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740"/>
        <w:gridCol w:w="122"/>
        <w:gridCol w:w="212"/>
        <w:gridCol w:w="71"/>
        <w:gridCol w:w="47"/>
        <w:gridCol w:w="876"/>
        <w:gridCol w:w="107"/>
        <w:gridCol w:w="31"/>
        <w:gridCol w:w="2098"/>
        <w:gridCol w:w="20"/>
        <w:gridCol w:w="1062"/>
        <w:gridCol w:w="266"/>
        <w:gridCol w:w="1586"/>
        <w:gridCol w:w="346"/>
        <w:gridCol w:w="361"/>
        <w:gridCol w:w="47"/>
        <w:gridCol w:w="150"/>
        <w:gridCol w:w="19"/>
        <w:gridCol w:w="65"/>
        <w:gridCol w:w="19"/>
        <w:gridCol w:w="79"/>
        <w:gridCol w:w="28"/>
        <w:gridCol w:w="24"/>
      </w:tblGrid>
      <w:tr w:rsidR="003B1EAD" w:rsidRPr="00252E6B" w:rsidTr="00C62A57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24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DD440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7EFC5E2" wp14:editId="2487419A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DD440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C62A57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12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4562D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8B5857" w:rsidP="008B585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3EC63E5" wp14:editId="4EC135D0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C62A57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C62A57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4562D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E6F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945A2D">
        <w:trPr>
          <w:trHeight w:val="425"/>
        </w:trPr>
        <w:tc>
          <w:tcPr>
            <w:tcW w:w="36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562D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F10E9">
                    <w:rPr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:rsidR="00052E8C" w:rsidRPr="00052E8C" w:rsidRDefault="00052E8C" w:rsidP="009E6F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2E8C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2F10E9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C62A57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C62A57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66632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C62A57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C62A57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C62A57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3B1EAD" w:rsidRPr="000A379A" w:rsidRDefault="003B1EAD" w:rsidP="00C62A5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C62A57" w:rsidTr="00C62A57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66632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C62A57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E6F2B">
                    <w:rPr>
                      <w:color w:val="000000"/>
                      <w:sz w:val="28"/>
                      <w:szCs w:val="28"/>
                      <w:lang w:val="ru-RU"/>
                    </w:rPr>
                    <w:t>26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C62A57" w:rsidRPr="00CE0862" w:rsidRDefault="00C62A57" w:rsidP="00C62A5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C62A57" w:rsidRPr="000A379A" w:rsidRDefault="00C62A57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C62A57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6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8088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C62A57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6" w:type="dxa"/>
            <w:gridSpan w:val="6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6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4" w:type="dxa"/>
            <w:gridSpan w:val="7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04D44" w:rsidRPr="00A66DE2" w:rsidTr="00C62A57">
        <w:trPr>
          <w:trHeight w:val="179"/>
        </w:trPr>
        <w:tc>
          <w:tcPr>
            <w:tcW w:w="47" w:type="dxa"/>
            <w:gridSpan w:val="2"/>
          </w:tcPr>
          <w:p w:rsidR="00504D44" w:rsidRPr="008B5857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ED6806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C62A57" w:rsidTr="00C62A57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2A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645514" w:rsidP="00645514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>разработана в соответствии с требованиями федерального государственного образовательного стандарта по направлению подготовки 44.0</w:t>
                  </w:r>
                  <w:r w:rsidR="008B5857">
                    <w:rPr>
                      <w:sz w:val="28"/>
                    </w:rPr>
                    <w:t>4</w:t>
                  </w:r>
                  <w:r w:rsidR="00B05C81" w:rsidRPr="00A66DE2">
                    <w:rPr>
                      <w:sz w:val="28"/>
                    </w:rPr>
                    <w:t xml:space="preserve">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февраля 2018 года № 127 </w:t>
                  </w:r>
                </w:p>
                <w:p w:rsidR="009E6F2B" w:rsidRPr="00A66DE2" w:rsidRDefault="00590869" w:rsidP="009E6F2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C62A57" w:rsidTr="00C62A57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E6F2B" w:rsidRDefault="009E6F2B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504D44" w:rsidRPr="00C62A57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E6F2B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E6F2B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E6F2B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2A57" w:rsidTr="00C62A57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920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C62A5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2A57" w:rsidTr="00C62A57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E6F2B" w:rsidTr="00C62A57">
        <w:trPr>
          <w:trHeight w:val="425"/>
        </w:trPr>
        <w:tc>
          <w:tcPr>
            <w:tcW w:w="212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504D44" w:rsidRPr="009E6F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E6F2B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62A5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E6F2B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C62A5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C62A57" w:rsidTr="00C62A57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2A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C62A57" w:rsidTr="00C62A57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C62A5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C62A57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645514" w:rsidRDefault="00B05C81" w:rsidP="008B585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8088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8088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C62A57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C62A57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732"/>
        <w:gridCol w:w="20"/>
      </w:tblGrid>
      <w:tr w:rsidR="00DD03BD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052E8C" w:rsidRPr="009E6F2B" w:rsidRDefault="00052E8C">
            <w:pPr>
              <w:rPr>
                <w:b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1. ВИД ПРАКТИКИ, СПОСОБ И ФОРМА (ФОРМЫ)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Тип: научно-исследовательская работа.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Форма проведения практики: рассредоточенная.</w:t>
            </w:r>
          </w:p>
          <w:p w:rsidR="00052E8C" w:rsidRPr="009E6F2B" w:rsidRDefault="009E6F2B" w:rsidP="009E6F2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790549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052E8C" w:rsidRPr="009E6F2B" w:rsidRDefault="00052E8C" w:rsidP="00052E8C">
            <w:pPr>
              <w:contextualSpacing/>
              <w:rPr>
                <w:b/>
                <w:sz w:val="32"/>
                <w:szCs w:val="32"/>
                <w:lang w:val="ru-RU"/>
              </w:rPr>
            </w:pPr>
          </w:p>
          <w:p w:rsidR="00052E8C" w:rsidRPr="00F66E3C" w:rsidRDefault="00052E8C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И ЗАДАЧИ</w:t>
            </w:r>
            <w:r w:rsidRPr="00F66E3C">
              <w:rPr>
                <w:b/>
                <w:sz w:val="28"/>
                <w:szCs w:val="28"/>
              </w:rPr>
              <w:t xml:space="preserve"> ПРАКТИКИ </w:t>
            </w:r>
          </w:p>
          <w:p w:rsidR="00052E8C" w:rsidRDefault="00052E8C"/>
          <w:p w:rsidR="002F10E9" w:rsidRPr="002F10E9" w:rsidRDefault="009E6F2B" w:rsidP="002F10E9">
            <w:pPr>
              <w:ind w:firstLine="72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Цель практики - </w:t>
            </w:r>
            <w:r w:rsidR="002F10E9" w:rsidRPr="0069608C">
              <w:rPr>
                <w:color w:val="000000"/>
                <w:sz w:val="28"/>
                <w:lang w:val="ru-RU"/>
              </w:rPr>
              <w:t xml:space="preserve"> сфо</w:t>
            </w:r>
            <w:r>
              <w:rPr>
                <w:color w:val="000000"/>
                <w:sz w:val="28"/>
                <w:lang w:val="ru-RU"/>
              </w:rPr>
              <w:t>рмировать компетенции для выполнения магистерской диссертации</w:t>
            </w:r>
            <w:r w:rsidR="002F10E9" w:rsidRPr="0069608C">
              <w:rPr>
                <w:color w:val="000000"/>
                <w:sz w:val="28"/>
                <w:lang w:val="ru-RU"/>
              </w:rPr>
              <w:t>, умения использовать все знания и навыки, полученные в процессе обучения в университете, при решении конкретной практической или и</w:t>
            </w:r>
            <w:r w:rsidR="002F10E9">
              <w:rPr>
                <w:color w:val="000000"/>
                <w:sz w:val="28"/>
                <w:lang w:val="ru-RU"/>
              </w:rPr>
              <w:t>сследовательской задачи.</w:t>
            </w:r>
          </w:p>
          <w:p w:rsidR="00590869" w:rsidRPr="003C49AE" w:rsidRDefault="00590869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E">
              <w:rPr>
                <w:rFonts w:ascii="Times New Roman" w:hAnsi="Times New Roman" w:cs="Times New Roman"/>
                <w:sz w:val="28"/>
                <w:szCs w:val="28"/>
              </w:rPr>
              <w:t>Освоение практики способствует подготовке выпускника к решению задач профессиональной деятельности следующих типов:</w:t>
            </w:r>
          </w:p>
          <w:p w:rsidR="00590869" w:rsidRPr="00366632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366632">
              <w:rPr>
                <w:i/>
                <w:sz w:val="28"/>
                <w:szCs w:val="28"/>
              </w:rPr>
              <w:t>педагогический: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4"/>
                <w:szCs w:val="24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2F10E9" w:rsidRPr="00366632" w:rsidRDefault="002F10E9" w:rsidP="0059086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6663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66632" w:rsidRPr="00366632">
              <w:rPr>
                <w:i/>
                <w:sz w:val="28"/>
                <w:szCs w:val="28"/>
                <w:lang w:val="ru-RU"/>
              </w:rPr>
              <w:t>научно-исследовательский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366632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366632" w:rsidRPr="00366632" w:rsidRDefault="00366632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      </w:r>
          </w:p>
          <w:p w:rsidR="00BD0580" w:rsidRPr="00366632" w:rsidRDefault="00590869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366632">
              <w:rPr>
                <w:i/>
                <w:sz w:val="28"/>
                <w:szCs w:val="28"/>
                <w:lang w:val="ru-RU"/>
              </w:rPr>
              <w:t xml:space="preserve"> </w:t>
            </w:r>
            <w:r w:rsidR="00366632">
              <w:rPr>
                <w:i/>
                <w:sz w:val="28"/>
                <w:szCs w:val="28"/>
                <w:lang w:val="ru-RU"/>
              </w:rPr>
              <w:t>с</w:t>
            </w:r>
            <w:r w:rsidRPr="00366632">
              <w:rPr>
                <w:i/>
                <w:sz w:val="28"/>
                <w:szCs w:val="28"/>
                <w:lang w:val="ru-RU"/>
              </w:rPr>
              <w:t>опровождение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- 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lastRenderedPageBreak/>
              <w:t>- выявление типичных психологических проблем разных социальных групп клиентов;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BD0580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9E6F2B" w:rsidRPr="009E6F2B" w:rsidRDefault="009E6F2B" w:rsidP="009E6F2B">
            <w:pPr>
              <w:ind w:firstLine="851"/>
              <w:jc w:val="both"/>
              <w:rPr>
                <w:i/>
                <w:sz w:val="28"/>
                <w:szCs w:val="28"/>
                <w:lang w:val="ru-RU"/>
              </w:rPr>
            </w:pPr>
            <w:r w:rsidRPr="009E6F2B">
              <w:rPr>
                <w:i/>
                <w:sz w:val="28"/>
                <w:szCs w:val="28"/>
                <w:lang w:val="ru-RU"/>
              </w:rPr>
              <w:t>проектный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lang w:val="ru-RU"/>
              </w:rPr>
              <w:t xml:space="preserve">- </w:t>
            </w:r>
            <w:r w:rsidRPr="009E6F2B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504D44" w:rsidRPr="009E6F2B" w:rsidRDefault="009E6F2B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ДПП</w:t>
            </w:r>
          </w:p>
        </w:tc>
      </w:tr>
      <w:tr w:rsidR="00F51BAF" w:rsidRPr="00C62A57" w:rsidTr="00FA0BDF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C62A57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Default="00BD0580" w:rsidP="00C17E4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tbl>
                  <w:tblPr>
                    <w:tblStyle w:val="a3"/>
                    <w:tblW w:w="94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7"/>
                    <w:gridCol w:w="3197"/>
                    <w:gridCol w:w="2917"/>
                    <w:gridCol w:w="142"/>
                  </w:tblGrid>
                  <w:tr w:rsidR="009E6F2B" w:rsidRPr="00C62A57" w:rsidTr="00ED6806"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Код и наименование компетенции 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и индикатора достижения компетенции </w:t>
                        </w:r>
                      </w:p>
                    </w:tc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Результаты </w:t>
                        </w:r>
                        <w:proofErr w:type="gramStart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обучения</w:t>
                        </w:r>
                        <w:proofErr w:type="gramEnd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(знает)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Результаты </w:t>
                        </w:r>
                        <w:proofErr w:type="gramStart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обучения</w:t>
                        </w:r>
                        <w:proofErr w:type="gramEnd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(умеет)</w:t>
                        </w:r>
                      </w:p>
                    </w:tc>
                  </w:tr>
                  <w:tr w:rsidR="009E6F2B" w:rsidRPr="00C62A57" w:rsidTr="00ED6806">
                    <w:tc>
                      <w:tcPr>
                        <w:tcW w:w="9453" w:type="dxa"/>
                        <w:gridSpan w:val="4"/>
                        <w:vAlign w:val="center"/>
                      </w:tcPr>
                      <w:p w:rsidR="009E6F2B" w:rsidRPr="00360522" w:rsidRDefault="009E6F2B" w:rsidP="009E6F2B">
                        <w:pP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ПК-1</w:t>
                        </w:r>
                        <w:proofErr w:type="gramStart"/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казывает</w:t>
                        </w:r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педагогическую помощь обучающимся в психическом и личностном развитии, социальной адаптации</w:t>
                        </w:r>
                      </w:p>
                    </w:tc>
                  </w:tr>
                  <w:tr w:rsidR="009E6F2B" w:rsidRPr="00C62A57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ПК.1.1 оказывает психолого-педагогическую помощь обучающимся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сущность, функции, принципы, особенности психолого-педагогического сопровождения в образовательном учреждении;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возможности создания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обучающимся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благоприятных условий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для успешного адаптационного процесса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осуществля</w:t>
                        </w:r>
                        <w:r>
                          <w:rPr>
                            <w:lang w:val="ru-RU"/>
                          </w:rPr>
                          <w:t>ть</w:t>
                        </w:r>
                        <w:r w:rsidRPr="00360522">
                          <w:rPr>
                            <w:lang w:val="ru-RU"/>
                          </w:rPr>
      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      </w:r>
                      </w:p>
                    </w:tc>
                  </w:tr>
                  <w:tr w:rsidR="009E6F2B" w:rsidRPr="00C62A57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ПК.1.2 оказывает педагогическую поддержку духовно-нравственному развитию личности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понятие духовно-нравственной культуры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b/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процесс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становление внутренних установок личности, ценностных ориентаций,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выстраивать</w:t>
                        </w:r>
                        <w:r w:rsidRPr="00360522">
                          <w:rPr>
                            <w:lang w:val="ru-RU"/>
                          </w:rPr>
      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  <w:trHeight w:val="1875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1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основные методы изучения индивида как представителя этнической общности и самих этнических общностей.</w:t>
                        </w:r>
                      </w:p>
                      <w:p w:rsidR="009E6F2B" w:rsidRPr="00360522" w:rsidRDefault="009E6F2B" w:rsidP="009E6F2B">
                        <w:pPr>
                          <w:tabs>
                            <w:tab w:val="left" w:pos="2057"/>
                          </w:tabs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ориентируется</w:t>
                        </w:r>
                        <w:r w:rsidRPr="00360522">
                          <w:rPr>
                            <w:lang w:val="ru-RU"/>
                          </w:rPr>
      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  <w:trHeight w:val="556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ПК-2</w:t>
                        </w:r>
                        <w:proofErr w:type="gramStart"/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существляет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психолого-педагогическое и социальное  сопровождение субъектов образовательного процесса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993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2.1 осуществляет психолого-педагогическое консультирование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проводить психологические</w:t>
                        </w:r>
                        <w:r w:rsidRPr="00360522">
                          <w:rPr>
                            <w:lang w:val="ru-RU"/>
                          </w:rPr>
                          <w:t xml:space="preserve"> консультации с субъектами образовательных отношений,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 2.2  Способен к планированию и проведению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 работы с обучающимися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психолог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о-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профилактической работы с обучающимися.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планировать, проводить и оценивать эффективность программ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работы с обучающимися.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2.3  Способен к планированию и проведению социального сопровождения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социального сопровождения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планировать,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проводить и оценивать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эффективность программ социального сопровождения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ПК-3  разрабатывает</w:t>
                        </w:r>
                        <w:r w:rsidRPr="00360522">
                          <w:rPr>
                            <w:lang w:val="ru-RU"/>
                          </w:rPr>
      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ПК3.1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реализации психолого-педагогической поддержки образовательного процесса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360522">
                          <w:rPr>
                            <w:lang w:val="ru-RU"/>
                          </w:rPr>
                          <w:t>средовый</w:t>
                        </w:r>
                        <w:proofErr w:type="spellEnd"/>
                        <w:r w:rsidRPr="00360522">
                          <w:rPr>
                            <w:lang w:val="ru-RU"/>
                          </w:rPr>
                          <w:t xml:space="preserve"> подход в педагогике и психологии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структуру образовательной среды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методологию проектирования образовательной среды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проектировать и организовывать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учебное занятие  с позиции средового подхода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</w:t>
                        </w:r>
                        <w:r w:rsidRPr="00360522">
                          <w:rPr>
                            <w:lang w:val="ru-RU"/>
                          </w:rPr>
                          <w:t>роектировать образовательные среды различных учебных занятий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ПК3.2 способен организовывать комплекс мероприятий по развитию и социальной защите обучающихся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особенности функционирования и развития системы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населения как специфической области применения социального проектирования;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– сущность и технологии проектирования в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–особенности применения методов проектирования в системе социальной защиты на уровне российского региона;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проведения прогнозно-экспертной и мониторинговой работы с целью повышения  эффективности социальной деятельности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- </w:t>
                        </w:r>
                        <w:r>
                          <w:rPr>
                            <w:lang w:val="ru-RU"/>
                          </w:rPr>
                          <w:t>разрабатывать социальные проекты</w:t>
                        </w:r>
                        <w:r w:rsidRPr="00360522">
                          <w:rPr>
                            <w:lang w:val="ru-RU"/>
                          </w:rPr>
                          <w:t xml:space="preserve">,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организовывать социально полезные виды деятельности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обучающихся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, развивать социальные инициативы технологическими подходами к проектированию в системе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планировать и проводить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ПК-4</w:t>
                        </w:r>
                        <w:r w:rsidRPr="00360522">
                          <w:rPr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планированию и проведению научных исследований в образовании и социальной сфере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.1  готов самостоятельно осуществлять научное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>исследование с использованием современных методов науки.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hd w:val="clear" w:color="auto" w:fill="FFFFFF"/>
                            <w:lang w:val="ru-RU"/>
                          </w:rPr>
                          <w:lastRenderedPageBreak/>
                          <w:t>-</w:t>
                        </w:r>
                        <w:r w:rsidRPr="00360522">
                          <w:rPr>
                            <w:lang w:val="ru-RU"/>
                          </w:rPr>
                          <w:t xml:space="preserve">теоретико-методологические, методические и организационные 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аспекты осуществления научно-исследовательской деятельности в образовании и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– </w:t>
                        </w:r>
                        <w:r>
                          <w:rPr>
                            <w:lang w:val="ru-RU"/>
                          </w:rPr>
                          <w:t>проводить анализ</w:t>
                        </w:r>
                        <w:r w:rsidRPr="00360522">
                          <w:rPr>
                            <w:lang w:val="ru-RU"/>
                          </w:rPr>
                          <w:t xml:space="preserve"> методологических проблем,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возникающих при  решении исследовательских задач;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– проводить критический анализ</w:t>
                        </w:r>
                        <w:r w:rsidRPr="00360522">
                          <w:rPr>
                            <w:lang w:val="ru-RU"/>
                          </w:rPr>
      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      </w:r>
                      </w:p>
                    </w:tc>
                  </w:tr>
                  <w:tr w:rsidR="009E6F2B" w:rsidRPr="00C62A57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>
                          <w:rPr>
                            <w:shd w:val="clear" w:color="auto" w:fill="FFFFFF"/>
                            <w:lang w:val="ru-RU"/>
                          </w:rPr>
                          <w:t>требования, предъявляемые</w:t>
                        </w:r>
                        <w:r w:rsidRPr="00360522">
                          <w:rPr>
                            <w:shd w:val="clear" w:color="auto" w:fill="FFFFFF"/>
                            <w:lang w:val="ru-RU"/>
                          </w:rPr>
                          <w:t xml:space="preserve"> к организации и реализации психоло</w:t>
                        </w:r>
                        <w:r>
                          <w:rPr>
                            <w:shd w:val="clear" w:color="auto" w:fill="FFFFFF"/>
                            <w:lang w:val="ru-RU"/>
                          </w:rPr>
                          <w:t>го-педагогического исследования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проводить психолог</w:t>
                        </w:r>
                        <w:proofErr w:type="gramStart"/>
                        <w:r>
                          <w:rPr>
                            <w:lang w:val="ru-RU"/>
                          </w:rPr>
                          <w:t>о-</w:t>
                        </w:r>
                        <w:proofErr w:type="gramEnd"/>
                        <w:r>
                          <w:rPr>
                            <w:lang w:val="ru-RU"/>
                          </w:rPr>
                          <w:t xml:space="preserve"> педагогические исследования, анализ и обработку данных, составлять психолого- педагогические рекомендации</w:t>
                        </w:r>
                        <w:r w:rsidRPr="00360522">
                          <w:rPr>
                            <w:lang w:val="ru-RU"/>
                          </w:rPr>
                          <w:t xml:space="preserve"> на основ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 w:rsidRPr="00360522">
                          <w:rPr>
                            <w:lang w:val="ru-RU"/>
                          </w:rPr>
                          <w:t xml:space="preserve">  полученных исследовательских данных</w:t>
                        </w:r>
                      </w:p>
                    </w:tc>
                  </w:tr>
                </w:tbl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C62A57" w:rsidTr="00FA0BDF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732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504D44" w:rsidRDefault="00504D44" w:rsidP="00BD0580">
            <w:pPr>
              <w:rPr>
                <w:lang w:val="ru-RU"/>
              </w:rPr>
            </w:pPr>
          </w:p>
          <w:p w:rsidR="009E6F2B" w:rsidRDefault="009E6F2B" w:rsidP="008B5857">
            <w:pPr>
              <w:pStyle w:val="1"/>
              <w:ind w:left="162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4. </w:t>
            </w:r>
            <w:r w:rsidRPr="004D7A0A">
              <w:rPr>
                <w:b/>
                <w:szCs w:val="28"/>
              </w:rPr>
              <w:t>МЕСТО ПРАКТИКИ В СТРУКТ</w:t>
            </w:r>
            <w:r>
              <w:rPr>
                <w:b/>
                <w:szCs w:val="28"/>
              </w:rPr>
              <w:t>УРЕ ОБРАЗОВАТЕЛЬНОЙ ПРОГРАММЫ</w:t>
            </w:r>
          </w:p>
          <w:p w:rsidR="009E6F2B" w:rsidRDefault="00ED6806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Научно-исследовательская работа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реализуетс</w:t>
            </w:r>
            <w:r w:rsidR="009E6F2B">
              <w:rPr>
                <w:sz w:val="28"/>
                <w:szCs w:val="28"/>
                <w:lang w:val="ru-RU"/>
              </w:rPr>
              <w:t>я в рамках ОПОП по направлению подготовки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</w:t>
            </w:r>
            <w:r w:rsidR="009E6F2B">
              <w:rPr>
                <w:sz w:val="28"/>
                <w:szCs w:val="28"/>
                <w:lang w:val="ru-RU"/>
              </w:rPr>
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</w:r>
            <w:r w:rsidR="008B5857">
              <w:rPr>
                <w:sz w:val="28"/>
                <w:szCs w:val="28"/>
                <w:lang w:val="ru-RU"/>
              </w:rPr>
              <w:t xml:space="preserve"> Блока 2 «Практика»</w:t>
            </w:r>
            <w:r w:rsidR="009E6F2B">
              <w:rPr>
                <w:sz w:val="28"/>
                <w:szCs w:val="28"/>
                <w:lang w:val="ru-RU"/>
              </w:rPr>
              <w:t>.</w:t>
            </w:r>
          </w:p>
          <w:p w:rsidR="009E6F2B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86527">
              <w:rPr>
                <w:sz w:val="28"/>
                <w:szCs w:val="28"/>
                <w:lang w:val="ru-RU"/>
              </w:rPr>
              <w:t>Обучающиеся очно</w:t>
            </w:r>
            <w:r w:rsidR="00E115AD">
              <w:rPr>
                <w:sz w:val="28"/>
                <w:szCs w:val="28"/>
                <w:lang w:val="ru-RU"/>
              </w:rPr>
              <w:t>й формы выходят на практику во 2,3,4</w:t>
            </w:r>
            <w:r w:rsidRPr="00586527">
              <w:rPr>
                <w:sz w:val="28"/>
                <w:szCs w:val="28"/>
                <w:lang w:val="ru-RU"/>
              </w:rPr>
              <w:t xml:space="preserve"> семестре, </w:t>
            </w:r>
            <w:r>
              <w:rPr>
                <w:sz w:val="28"/>
                <w:szCs w:val="28"/>
                <w:lang w:val="ru-RU"/>
              </w:rPr>
              <w:t xml:space="preserve">обучающиеся заочной формы – на </w:t>
            </w:r>
            <w:r w:rsidR="00E115AD">
              <w:rPr>
                <w:sz w:val="28"/>
                <w:szCs w:val="28"/>
                <w:lang w:val="ru-RU"/>
              </w:rPr>
              <w:t>1,2,3</w:t>
            </w:r>
            <w:r w:rsidRPr="00586527">
              <w:rPr>
                <w:sz w:val="28"/>
                <w:szCs w:val="28"/>
                <w:lang w:val="ru-RU"/>
              </w:rPr>
              <w:t xml:space="preserve"> курсе. </w:t>
            </w:r>
            <w:proofErr w:type="gramEnd"/>
          </w:p>
          <w:p w:rsidR="009E6F2B" w:rsidRPr="0076243E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>Практика базируется на знаниях и умениях, полученных при изучении дисциплин: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6243E">
              <w:rPr>
                <w:sz w:val="28"/>
                <w:szCs w:val="28"/>
                <w:lang w:val="ru-RU"/>
              </w:rPr>
              <w:t>Социальное проектирование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Формирование воспитывающей образовательной среды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Психолого-педагогическое сопровождение в системе образования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Психолого-педагогические технологии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 xml:space="preserve">Психолого-педагогическая консультативная помощь </w:t>
            </w:r>
            <w:proofErr w:type="gramStart"/>
            <w:r w:rsidRPr="0076243E">
              <w:rPr>
                <w:sz w:val="28"/>
                <w:szCs w:val="28"/>
                <w:lang w:val="ru-RU"/>
              </w:rPr>
              <w:t>обучающемуся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Духовно-нравственное развитие и воспитание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Теория и практика этнопсихологии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8B5857">
              <w:rPr>
                <w:sz w:val="28"/>
                <w:szCs w:val="28"/>
                <w:lang w:val="ru-RU"/>
              </w:rPr>
              <w:t>Основы психодиагностики, Теория и методика тренинга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9E6F2B" w:rsidRPr="00A66DE2" w:rsidRDefault="00E115AD" w:rsidP="009E6F2B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9E6F2B" w:rsidRPr="00A743A1">
              <w:rPr>
                <w:sz w:val="28"/>
                <w:szCs w:val="28"/>
                <w:lang w:val="ru-RU"/>
              </w:rPr>
              <w:t xml:space="preserve">Практика предшествует </w:t>
            </w:r>
            <w:r w:rsidR="009E6F2B">
              <w:rPr>
                <w:sz w:val="28"/>
                <w:szCs w:val="28"/>
                <w:lang w:val="ru-RU"/>
              </w:rPr>
              <w:t xml:space="preserve">выполнению </w:t>
            </w:r>
            <w:proofErr w:type="gramStart"/>
            <w:r w:rsidR="009E6F2B">
              <w:rPr>
                <w:sz w:val="28"/>
                <w:szCs w:val="28"/>
                <w:lang w:val="ru-RU"/>
              </w:rPr>
              <w:t>выпускной</w:t>
            </w:r>
            <w:proofErr w:type="gramEnd"/>
            <w:r w:rsidR="009E6F2B">
              <w:rPr>
                <w:sz w:val="28"/>
                <w:szCs w:val="28"/>
                <w:lang w:val="ru-RU"/>
              </w:rPr>
              <w:t xml:space="preserve"> квалификационной работы</w:t>
            </w:r>
          </w:p>
        </w:tc>
      </w:tr>
      <w:tr w:rsidR="00F51BAF" w:rsidRPr="00C62A57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E6F2B" w:rsidTr="00FA0BDF">
        <w:trPr>
          <w:gridAfter w:val="1"/>
          <w:wAfter w:w="20" w:type="dxa"/>
          <w:trHeight w:val="1952"/>
        </w:trPr>
        <w:tc>
          <w:tcPr>
            <w:tcW w:w="9781" w:type="dxa"/>
            <w:gridSpan w:val="3"/>
          </w:tcPr>
          <w:p w:rsidR="00336978" w:rsidRPr="00155CAB" w:rsidRDefault="00336978">
            <w:pPr>
              <w:rPr>
                <w:lang w:val="ru-RU"/>
              </w:rPr>
            </w:pPr>
          </w:p>
          <w:p w:rsidR="00504D44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1AA1">
              <w:rPr>
                <w:b/>
                <w:bCs/>
                <w:sz w:val="28"/>
                <w:szCs w:val="28"/>
                <w:lang w:val="ru-RU"/>
              </w:rPr>
              <w:t xml:space="preserve">5. </w:t>
            </w:r>
            <w:r w:rsidRPr="00586527">
              <w:rPr>
                <w:b/>
                <w:sz w:val="28"/>
                <w:szCs w:val="28"/>
                <w:lang w:val="ru-RU"/>
              </w:rPr>
              <w:t>ОБЪЕМ ПРАКТИКИ В ЗАЧЕТНЫХ ЕДИНИЦАХ И ЕЕ ПРОДОЛЖИТЕЛЬНОСТЬ В НЕДЕЛЯХ ЛИБО В АКАДЕМИЧЕСКИХ ИЛИ АСТРОНОМИЧЕСКИХ ЧАСАХ</w:t>
            </w:r>
          </w:p>
          <w:p w:rsidR="00E115AD" w:rsidRPr="004A12ED" w:rsidRDefault="00E115AD" w:rsidP="00E115AD">
            <w:pPr>
              <w:spacing w:after="120"/>
              <w:ind w:firstLine="669"/>
              <w:jc w:val="both"/>
              <w:rPr>
                <w:rFonts w:eastAsia="Calibri"/>
                <w:sz w:val="22"/>
                <w:szCs w:val="28"/>
                <w:lang w:val="ru-RU"/>
              </w:rPr>
            </w:pPr>
            <w:r w:rsidRPr="004A12ED">
              <w:rPr>
                <w:sz w:val="28"/>
                <w:szCs w:val="28"/>
                <w:lang w:val="ru-RU"/>
              </w:rPr>
              <w:t>Общая трудоемкость практики в разрезе форм обучения и семестров/ курсов составляет:</w:t>
            </w: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55"/>
              <w:gridCol w:w="2055"/>
              <w:gridCol w:w="993"/>
              <w:gridCol w:w="1817"/>
              <w:gridCol w:w="1330"/>
            </w:tblGrid>
            <w:tr w:rsidR="00E115AD" w:rsidRPr="004A12ED" w:rsidTr="00E115AD">
              <w:trPr>
                <w:cantSplit/>
                <w:trHeight w:val="283"/>
              </w:trPr>
              <w:tc>
                <w:tcPr>
                  <w:tcW w:w="5103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  <w:tc>
                <w:tcPr>
                  <w:tcW w:w="4140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Заочная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Семестр</w:t>
                  </w:r>
                  <w:proofErr w:type="spellEnd"/>
                </w:p>
              </w:tc>
              <w:tc>
                <w:tcPr>
                  <w:tcW w:w="4110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Курс</w:t>
                  </w:r>
                  <w:proofErr w:type="spellEnd"/>
                </w:p>
              </w:tc>
              <w:tc>
                <w:tcPr>
                  <w:tcW w:w="3147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76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  <w:tc>
                <w:tcPr>
                  <w:tcW w:w="993" w:type="dxa"/>
                  <w:vMerge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30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  <w:vAlign w:val="center"/>
                </w:tcPr>
                <w:p w:rsidR="00E115AD" w:rsidRPr="00E115A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330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1817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330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</w:tr>
          </w:tbl>
          <w:p w:rsidR="00E115AD" w:rsidRPr="00A66DE2" w:rsidRDefault="00E115AD" w:rsidP="00E115AD">
            <w:pPr>
              <w:jc w:val="center"/>
              <w:rPr>
                <w:lang w:val="ru-RU"/>
              </w:rPr>
            </w:pPr>
          </w:p>
        </w:tc>
      </w:tr>
      <w:tr w:rsidR="00F51BAF" w:rsidRPr="00FD1B12" w:rsidTr="00FA0BDF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E6F2B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B9797A" w:rsidRPr="00B9797A" w:rsidRDefault="001C7D87" w:rsidP="00ED6806">
            <w:pPr>
              <w:ind w:firstLine="709"/>
              <w:rPr>
                <w:b/>
                <w:lang w:val="ru-RU"/>
              </w:rPr>
            </w:pPr>
            <w:r w:rsidRPr="009341AC"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</w:t>
            </w:r>
            <w:r w:rsidR="00E115AD" w:rsidRPr="004A12ED">
              <w:rPr>
                <w:b/>
                <w:sz w:val="28"/>
                <w:szCs w:val="28"/>
                <w:lang w:val="ru-RU"/>
              </w:rPr>
              <w:t>6. СОДЕРЖАНИЕ ПРАКТИКИ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B9797A" w:rsidRPr="00B9797A" w:rsidRDefault="00C17E44" w:rsidP="00C17E4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B9797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5AD"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E115AD" w:rsidRPr="004A12ED">
              <w:rPr>
                <w:sz w:val="28"/>
                <w:szCs w:val="28"/>
                <w:lang w:val="ru-RU"/>
              </w:rPr>
              <w:t xml:space="preserve">В процессе практики </w:t>
            </w:r>
            <w:proofErr w:type="gramStart"/>
            <w:r w:rsidR="00E115AD" w:rsidRPr="004A12ED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="00E115AD" w:rsidRPr="004A12ED">
              <w:rPr>
                <w:sz w:val="28"/>
                <w:szCs w:val="28"/>
                <w:lang w:val="ru-RU"/>
              </w:rPr>
      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      </w:r>
            <w:r w:rsidR="00E115AD">
              <w:rPr>
                <w:sz w:val="28"/>
                <w:szCs w:val="28"/>
                <w:lang w:val="ru-RU"/>
              </w:rPr>
              <w:t>педагогики, психологии и социологии.</w:t>
            </w:r>
          </w:p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9E6F2B" w:rsidTr="00FA0BDF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E115AD" w:rsidRPr="004A12ED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A12ED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D82B7C" w:rsidRDefault="00D82B7C" w:rsidP="00E115AD">
            <w:pPr>
              <w:pStyle w:val="EmptyLayoutCell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22B5B" w:rsidTr="00FA0BDF"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этапов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FC7390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69608C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825F25" w:rsidRDefault="00E115AD" w:rsidP="00FC7390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E5583D" w:rsidRDefault="00922B5B" w:rsidP="00FC739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15AD" w:rsidRPr="004A12ED" w:rsidRDefault="00E115AD" w:rsidP="00E115A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4A12ED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E115AD" w:rsidRPr="004A12ED" w:rsidRDefault="00E115AD" w:rsidP="00E115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E115AD" w:rsidRDefault="00E115AD" w:rsidP="00E115AD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роведение диагностического этапа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опытно-экспериментальной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300</w:t>
                  </w:r>
                  <w:r w:rsidR="005073E9" w:rsidRPr="005073E9">
                    <w:rPr>
                      <w:sz w:val="24"/>
                      <w:szCs w:val="24"/>
                      <w:lang w:val="ru-RU"/>
                    </w:rPr>
                    <w:t>/200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Формирующий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E115A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развивающих (формирующих, коррекционных) мероприятий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AB3A32" w:rsidRPr="005073E9">
                    <w:rPr>
                      <w:sz w:val="24"/>
                      <w:szCs w:val="24"/>
                      <w:lang w:val="ru-RU"/>
                    </w:rPr>
                    <w:t>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/300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Контрольный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роведение повторной диагностики, обобщение результатов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вторичного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Самоанализ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Проведени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е анализа по результатам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проведенной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96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504D44" w:rsidRPr="00922B5B" w:rsidRDefault="00504D44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5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9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5073E9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96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20"/>
              <w:gridCol w:w="9579"/>
              <w:gridCol w:w="25"/>
            </w:tblGrid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3440E8" w:rsidRDefault="003440E8" w:rsidP="003440E8"/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jc w:val="center"/>
                        </w:pPr>
                        <w:r w:rsidRPr="00A66DE2">
                          <w:rPr>
                            <w:b/>
                            <w:sz w:val="32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C62A57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3440E8" w:rsidRPr="00C62A57" w:rsidTr="003440E8">
                    <w:trPr>
                      <w:trHeight w:val="345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C62A57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5367B0" w:rsidRDefault="003440E8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A66DE2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="00ED6806" w:rsidRPr="005367B0">
                                <w:rPr>
                                  <w:sz w:val="28"/>
                                  <w:lang w:val="ru-RU"/>
                                </w:rPr>
                                <w:t>Формой отчетности по практике является отчет.</w:t>
                              </w:r>
                            </w:p>
                            <w:p w:rsidR="00ED6806" w:rsidRPr="005367B0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5367B0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Обязательными компонентами отчета по практике являются: Дневник, Рабочий график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 индивидуальное задание, Отзыв руководителя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практики.</w:t>
                              </w:r>
                            </w:p>
                            <w:p w:rsidR="003440E8" w:rsidRPr="008677C9" w:rsidRDefault="00ED6806" w:rsidP="00ED6806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педагогики, психологии и социологии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после сдачи отчета по практике</w:t>
                              </w:r>
                              <w:r w:rsidR="003440E8" w:rsidRPr="00776026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="003440E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3440E8" w:rsidRPr="00776026" w:rsidRDefault="003440E8" w:rsidP="003440E8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7.1.Структурные элементы отчёта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Материалы отчета располагают в следующей последовательности: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Титульный лист отчета (приложение 1)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Рабочий график и индивидуальное задание на практику (приложение 2)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Дневник (приложение 3)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Содержание отчета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Приложения.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АКТИКУ разрабатывает кафедра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педагогики, психологии и социологии 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для каждого обучающегося индивидуально и выдает ему перед выходом на практику.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2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      </w:r>
                            </w:p>
                            <w:p w:rsid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СОДЕРЖАНИЕ ОТЧЕТА включает разделы программы практики с указанием страниц. </w:t>
                              </w:r>
                            </w:p>
                            <w:p w:rsidR="003440E8" w:rsidRP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D6806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Примерное содержание отчета: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1A11B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Цели и задачи практики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C07367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Эмпирический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2.1 Цели и задачи опытно-экспериментальной работы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2.2 Программа </w:t>
                              </w:r>
                              <w:proofErr w:type="gramStart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опытно-экспериментальной</w:t>
                              </w:r>
                              <w:proofErr w:type="gramEnd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работы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Констатирующий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3.1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Характеристика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микрогруппы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испытуемых;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lastRenderedPageBreak/>
                                <w:t>3.2 Описание методик исследования;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3.3 Анализ результатов исследования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3.4 Психологическое заключение по результатам проведенного обследования;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IV</w:t>
                              </w:r>
                              <w:r w:rsidRPr="00890FC1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Формирующий</w:t>
                              </w:r>
                            </w:p>
                            <w:p w:rsidR="003440E8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4.1. Разработка плана и мероприятий формирующего эксперимента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4.2  Обобщение результатов формирующего эксперимента</w:t>
                              </w:r>
                            </w:p>
                            <w:p w:rsid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4.3 </w:t>
                              </w: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Динамика в изменении исследуемого предмета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Обобщающий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Заключение по итогам проведенного исследования</w:t>
                              </w:r>
                            </w:p>
                            <w:p w:rsidR="003440E8" w:rsidRPr="00275307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  <w:p w:rsidR="003440E8" w:rsidRPr="006C682C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7.2. Требования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 оформлению отчета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Отчет по практике должен быть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оформлен с</w:t>
                              </w:r>
                              <w:r w:rsidRPr="0088382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использованием текстового процесса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Microsoft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и распечатан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на принтере.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Титульный лист создается обучающимся в текстовом процессоре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icrosoft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. Форма титульного листа приведена в приложении 1.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Рабочий график и индивидуальное задание оформляется в соответствии с приложениями 2.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Дневник по практике оформляется в соответствии с приложениями 3.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Слово «СОДЕРЖАНИЕ»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пишется прописными буквами и выравнивается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Содержание должно быть размещено на одной странице.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Разделы в отчете нумеруются по порядку арабскими цифрами, например: 1., 2. и т.д.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spacing w:val="-4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8382B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Введение, заключение, список источников и приложение не нумеруются.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</w:t>
                              </w: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Заголовки разделов</w:t>
                              </w:r>
                            </w:p>
                            <w:p w:rsidR="003440E8" w:rsidRPr="00A7164F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highlight w:val="cyan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      </w:r>
                              <w:r w:rsidRPr="0088382B">
                                <w:rPr>
                                  <w:iCs/>
                                  <w:sz w:val="28"/>
                                  <w:szCs w:val="28"/>
                                </w:rPr>
                                <w:t>Например:</w:t>
                              </w:r>
                            </w:p>
                            <w:p w:rsidR="003440E8" w:rsidRPr="003440E8" w:rsidRDefault="003440E8" w:rsidP="003440E8">
                              <w:pPr>
                                <w:pStyle w:val="af2"/>
                                <w:shd w:val="clear" w:color="auto" w:fill="FFFFFF"/>
                                <w:tabs>
                                  <w:tab w:val="left" w:pos="2640"/>
                                </w:tabs>
                                <w:ind w:firstLine="709"/>
                                <w:jc w:val="both"/>
                                <w:rPr>
                                  <w:i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5D2FCF" w:rsidRDefault="003440E8" w:rsidP="003440E8">
                              <w:pPr>
                                <w:jc w:val="both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ЭМПИРИЧЕСКИЙ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07367">
                                <w:rPr>
                                  <w:b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2.1 </w:t>
                              </w:r>
                              <w:r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Цели и задачи опытно-экспериментальной работы</w:t>
                              </w:r>
                            </w:p>
                            <w:p w:rsidR="003440E8" w:rsidRPr="006F00E5" w:rsidRDefault="003440E8" w:rsidP="003440E8">
                              <w:pPr>
                                <w:spacing w:line="240" w:lineRule="exact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6F00E5">
                                <w:rPr>
                                  <w:lang w:val="ru-RU"/>
                                </w:rPr>
                                <w:t xml:space="preserve">1,5 </w:t>
                              </w:r>
                              <w:proofErr w:type="spellStart"/>
                              <w:r w:rsidRPr="006F00E5">
                                <w:rPr>
                                  <w:lang w:val="ru-RU"/>
                                </w:rPr>
                                <w:t>инт</w:t>
                              </w:r>
                              <w:proofErr w:type="spellEnd"/>
                              <w:r w:rsidRPr="006F00E5">
                                <w:rPr>
                                  <w:lang w:val="ru-RU"/>
                                </w:rPr>
                                <w:t>.</w:t>
                              </w:r>
                            </w:p>
                            <w:p w:rsidR="003440E8" w:rsidRPr="00776026" w:rsidRDefault="003440E8" w:rsidP="003440E8">
                              <w:pPr>
                                <w:shd w:val="clear" w:color="auto" w:fill="FFFFFF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1E0E54" w:rsidRDefault="003440E8" w:rsidP="003440E8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Каждый раздел отчета, а также введение, заключение, список источников, приложение начинаются с новой страницы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Оформление текста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Текст отчета должен располагаться на одной стороне листа белой бумаги формата А</w:t>
                              </w:r>
                              <w:proofErr w:type="gramStart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4</w:t>
                              </w:r>
                              <w:proofErr w:type="gramEnd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Для страниц с книжной 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страниц с альбомной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Для ввода (и форматирования) текста используются: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шрифт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Times New Roman;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размер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14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</w:rPr>
                                <w:t>п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межстрочный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интервал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полуторный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начертание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обычное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отступ первой строки (абзацный отступ) –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 см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выделения заголовков, ключевых понятий допускается использование других способов начертания (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>курсив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1E0E54">
                                <w:rPr>
                                  <w:b/>
                                  <w:sz w:val="28"/>
                                  <w:szCs w:val="28"/>
                                </w:rPr>
                                <w:t>полужирное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тексте следует использовать автоматическую расстановку переносов.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Кавычки в тексте оформляются единообразно (либо « », либо „ “).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внутритекстовые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и подстрочные примечания, в которых инициалы </w:t>
                              </w:r>
                              <w:r w:rsidR="00627A11" w:rsidRPr="00627A11">
                                <w:rPr>
                                  <w:sz w:val="28"/>
                                  <w:szCs w:val="28"/>
                                </w:rPr>
                                <w:t>ставятся всегда после фамилии).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Таблицы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отчете следует использовать таблицы, они помогают систематизировать,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структурировать и наглядно представлять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данные. Информация в таблицах должна быть существенной, сопоставимой, достоверной, определенной и т.д.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Ссылка на таблицу обязательна. Таблицу следует располагать в тексте лишь после её упоминания.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Нумерация таблиц в приложениях осуществляется в пределах каждого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приложения.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  <w:t>Нумерационный заголовок выравнивается по левому краю (обычным начертанием).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widowControl w:val="0"/>
                                <w:spacing w:after="0"/>
                                <w:ind w:firstLine="709"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      </w:r>
                              <w:proofErr w:type="gramStart"/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 прописной, если они самостоятельные.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Если таблица занимает более одной страницы, ее продолжение имеет заголовок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Продолжение табл. 4.1» 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(если таблица не заканчивается) или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Окончание табл. 4.1»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(если таблица завершается). В этом случае вместо заголовков граф переносят строку с их номерами.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Иллюстрации</w:t>
                              </w:r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      </w:r>
                              <w:proofErr w:type="gramEnd"/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widowControl w:val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нумеруют и не указывают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название). Высота шрифта – 12пт.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Подпись или название рисунка, раскрывающее его содержание,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помещают под рисунком и всегда начинают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с прописной буквы.</w:t>
                              </w:r>
                            </w:p>
                            <w:p w:rsidR="003440E8" w:rsidRPr="00627A11" w:rsidRDefault="00627A11" w:rsidP="003440E8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</w:t>
                              </w:r>
                              <w:r w:rsidR="003440E8"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Нумерация страниц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В отчете осуществляется сквозная нумерация страниц, начиная с титульного листа.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номера страниц не проставляются).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Первой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пронумерованной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должна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быть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четвертая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страница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титульный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лист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1;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практику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 – с. 2;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дневник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3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содержание</w:t>
                              </w:r>
                              <w:proofErr w:type="spellEnd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4;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введение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5 </w:t>
                              </w:r>
                            </w:p>
                            <w:p w:rsidR="003440E8" w:rsidRPr="00C23175" w:rsidRDefault="003440E8" w:rsidP="003440E8">
                              <w:pPr>
                                <w:pStyle w:val="af2"/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2317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Страницы следует нумеровать арабскими цифрами, без знака №. 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Иллюстрации, таблицы, расположенные на отдельных листах, включаются в общую нумерацию страниц.</w:t>
                              </w:r>
                            </w:p>
                            <w:p w:rsidR="003440E8" w:rsidRPr="00133139" w:rsidRDefault="003440E8" w:rsidP="00133139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Страницы приложений не нумеруются.</w:t>
                              </w:r>
                            </w:p>
                            <w:p w:rsidR="003440E8" w:rsidRPr="00133139" w:rsidRDefault="00133139" w:rsidP="003440E8">
                              <w:pPr>
                                <w:pStyle w:val="af2"/>
                                <w:ind w:firstLine="709"/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Cs w:val="28"/>
                                  <w:lang w:val="ru-RU"/>
                                </w:rPr>
                                <w:t xml:space="preserve">                                                  </w:t>
                              </w:r>
                              <w:r w:rsidR="003440E8" w:rsidRPr="00133139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Список источников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Элементы списка располагаются в следующем порядке: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Статистические источники в хронологическом порядке (официальные сборники, обзоры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Отечественные и зарубежные издания (многотомные собрания сочинений, книги, монографии, брошюры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Периодические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издания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газеты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журналы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Специальные виды актов нормативно-технического регулирования (технические регламенты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ЕврАзЭС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, ГОСТ, ТУ), патентные документы и т.п. </w:t>
                              </w: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  <w:tab w:val="left" w:pos="90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7.0.5-2008. Библиографическая ссылка. Общие требования и правила составления.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54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</w:tabs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  </w:t>
                              </w:r>
                              <w:r w:rsidRPr="00663990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Приложения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      </w:r>
                              <w:r w:rsidRPr="006F00E5">
                                <w:rPr>
                                  <w:i/>
                                  <w:iCs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Приложение 1, Приложение 2 </w:t>
                              </w: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>и т.д.</w:t>
                              </w:r>
                            </w:p>
                            <w:p w:rsidR="003440E8" w:rsidRPr="00B32233" w:rsidRDefault="003440E8" w:rsidP="003440E8">
                              <w:pPr>
                                <w:ind w:firstLine="708"/>
                                <w:contextualSpacing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Если приложение занимает более одной страницы, то на его последней странице указывают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«Окончание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а на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промежуточных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–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«Продолжение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C682C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7.3. Проверка отчета о практике</w:t>
                              </w:r>
                            </w:p>
                            <w:p w:rsidR="00ED6806" w:rsidRPr="00B32233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527"/>
                                <w:jc w:val="both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Обучающийся в течение недели по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окончании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практики предоставляет на проверку руководителю от кафедры отчет по практике с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о всеми документами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. Руководитель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проверяет отчет и дает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может быть возвращен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обучающемуся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для доработки в соответствии с указанными замечаниями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</w:p>
                            <w:p w:rsidR="00ED6806" w:rsidRDefault="00ED6806" w:rsidP="00ED6806">
                              <w:pPr>
                                <w:ind w:firstLine="527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Pr="00601978" w:rsidRDefault="00ED6806" w:rsidP="00ED6806">
                              <w:pPr>
                                <w:ind w:firstLine="527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722736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 xml:space="preserve">7.4. Защита отчета </w:t>
                              </w:r>
                              <w:r w:rsidRPr="00722736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 практике</w:t>
                              </w:r>
                            </w:p>
                            <w:p w:rsidR="00ED6806" w:rsidRDefault="00ED6806" w:rsidP="00ED6806">
                              <w:pPr>
                                <w:ind w:firstLine="720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:rsidR="003440E8" w:rsidRPr="00A66DE2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Для защиты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C62A57" w:rsidTr="003440E8">
              <w:trPr>
                <w:trHeight w:val="147"/>
              </w:trPr>
              <w:tc>
                <w:tcPr>
                  <w:tcW w:w="29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C62A57" w:rsidTr="003440E8">
              <w:trPr>
                <w:trHeight w:val="167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tbl>
                  <w:tblPr>
                    <w:tblW w:w="97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  <w:gridCol w:w="25"/>
                    <w:gridCol w:w="25"/>
                    <w:gridCol w:w="25"/>
                  </w:tblGrid>
                  <w:tr w:rsidR="003440E8" w:rsidRPr="00C62A57" w:rsidTr="003440E8">
                    <w:trPr>
                      <w:gridAfter w:val="3"/>
                      <w:wAfter w:w="75" w:type="dxa"/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8.</w:t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ФОНД ОЦЕНОЧНЫХ СРЕДСТВ ДЛЯ ПРОВЕДЕНИЯ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ПРОМЕЖУТОЧНОЙ АТТЕСТАЦИИ ОБУЧАЮЩИХСЯ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ПО ПРАКТИКЕ</w:t>
                        </w:r>
                        <w:r w:rsidRPr="00F74C4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прохождения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Неудовлетворительные результаты промежуточной аттестации по практике или </w:t>
                        </w:r>
                        <w:proofErr w:type="spellStart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:rsidR="003440E8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Оценочные </w:t>
                        </w:r>
                        <w:r w:rsidRPr="00AC5F09">
                          <w:rPr>
                            <w:color w:val="000000"/>
                            <w:sz w:val="28"/>
                            <w:lang w:val="ru-RU"/>
                          </w:rPr>
                          <w:t>средства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проведения промежуточной аттестации представлены в Фонде оценочных сре</w:t>
                        </w:r>
                        <w:proofErr w:type="gramStart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я проведения промежуточной аттестации обучающихся по практике</w:t>
                        </w:r>
                      </w:p>
                      <w:p w:rsidR="003440E8" w:rsidRPr="00F74C45" w:rsidRDefault="003440E8" w:rsidP="003440E8">
                        <w:pPr>
                          <w:rPr>
                            <w:b/>
                            <w:bCs/>
                            <w:lang w:val="ru-RU"/>
                          </w:rPr>
                        </w:pPr>
                      </w:p>
                      <w:p w:rsidR="003440E8" w:rsidRPr="00C4378C" w:rsidRDefault="003440E8" w:rsidP="003440E8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9. ПЕРЕЧЕНЬ УЧЕБНОЙ ЛИТЕРАТУРЫ И РЕСУРСОВ СЕТИ «ИНТЕРНЕТ», НЕОБХОДИМЫХ ДЛЯ ПРОВЕДЕНИЯ ПРАКТИКИ</w:t>
                        </w:r>
                      </w:p>
                      <w:p w:rsidR="003440E8" w:rsidRPr="00DA5A27" w:rsidRDefault="003440E8" w:rsidP="003440E8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F1183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74C45">
                          <w:rPr>
                            <w:sz w:val="28"/>
                            <w:szCs w:val="28"/>
                            <w:lang w:val="ru-RU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F1183F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92226C" w:rsidRDefault="003440E8" w:rsidP="003440E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92226C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Основная литература</w:t>
                              </w:r>
                            </w:p>
                            <w:p w:rsidR="003440E8" w:rsidRPr="0092226C" w:rsidRDefault="003440E8" w:rsidP="003440E8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3440E8" w:rsidRPr="0092226C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7B1" w:rsidRPr="00217354" w:rsidRDefault="002A27B1" w:rsidP="002A27B1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1. Методология социального исследования: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особие / А.В. 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Лубский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 — 154 с.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Магистратура). —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www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dx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doi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org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/10.12737/23471.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4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=925471</w:t>
                          </w:r>
                        </w:hyperlink>
                      </w:p>
                      <w:p w:rsidR="002A27B1" w:rsidRPr="00217354" w:rsidRDefault="002A27B1" w:rsidP="002A27B1">
                        <w:pPr>
                          <w:jc w:val="both"/>
                          <w:rPr>
                            <w:rStyle w:val="a7"/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 Организация научно-исследовательской работы студентов (магистров) 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особие / В.В. Кукушкина. 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2019. — 264 с. 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Магистратура).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5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=982657</w:t>
                          </w:r>
                        </w:hyperlink>
                      </w:p>
                      <w:p w:rsidR="003440E8" w:rsidRPr="0092226C" w:rsidRDefault="002A27B1" w:rsidP="002A27B1">
                        <w:pPr>
                          <w:ind w:firstLine="662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3. Методология научного исследования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учебник / А.О.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Овчаров, Т.Н.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Овчарова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.-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2018.- 304 с.- Высшее образование: магистратура).- Режим доступа: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http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com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go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id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=944389</w:t>
                        </w:r>
                      </w:p>
                    </w:tc>
                  </w:tr>
                  <w:tr w:rsidR="003440E8" w:rsidRPr="009F23B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6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8923"/>
                          <w:gridCol w:w="291"/>
                          <w:gridCol w:w="133"/>
                        </w:tblGrid>
                        <w:tr w:rsidR="003440E8" w:rsidTr="002A27B1">
                          <w:trPr>
                            <w:trHeight w:val="319"/>
                          </w:trPr>
                          <w:tc>
                            <w:tcPr>
                              <w:tcW w:w="9631" w:type="dxa"/>
                              <w:gridSpan w:val="4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3440E8" w:rsidRDefault="003440E8" w:rsidP="003440E8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Дополнительная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учебная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литература</w:t>
                              </w:r>
                              <w:proofErr w:type="spellEnd"/>
                            </w:p>
                          </w:tc>
                        </w:tr>
                        <w:tr w:rsidR="002A27B1" w:rsidRPr="00C62A57" w:rsidTr="002A27B1">
                          <w:trPr>
                            <w:gridAfter w:val="2"/>
                            <w:wAfter w:w="424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3440E8">
                              <w:pPr>
                                <w:jc w:val="right"/>
                              </w:pPr>
                            </w:p>
                          </w:tc>
                          <w:tc>
                            <w:tcPr>
                              <w:tcW w:w="892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БОРЫТКО НИКОЛАЙ МИХАЙЛОВИЧ. Методология и методы психолого-педагогических исследований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БОРЫТКО НИКОЛАЙ МИХАЙЛОВИЧ, А.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Моложавенко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И. А.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Соловцова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; под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ред.Н.М.Борытко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- 320с.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978-5-7695-3930-5.</w:t>
                              </w:r>
                            </w:p>
                          </w:tc>
                        </w:tr>
                        <w:tr w:rsidR="002A27B1" w:rsidRPr="00C62A57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ДРУЖИНИН В.Н. Экспериментальная психология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В. Н. ДРУЖИНИН ;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РАН,Ин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-т психологии.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Инфра-М, 1997. - 256с. : ил. - (Высшее образование).</w:t>
                              </w:r>
                            </w:p>
                          </w:tc>
                        </w:tr>
                        <w:tr w:rsidR="002A27B1" w:rsidRPr="00C62A57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ЗАГВЯЗИНСКИЙ ВЛАДИМИР ИЛЬИЧ. Методология и методы психолого-педагогического исследования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ЗАГВЯЗИНСКИЙ ВЛАДИМИР ИЛЬИЧ, Р.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Атаханов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- 5-е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.,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- 207с.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Библиогр.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:с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.203-205 и в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подстроч.примеч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978-5-7695-5006-5.</w:t>
                              </w:r>
                            </w:p>
                          </w:tc>
                        </w:tr>
                        <w:tr w:rsidR="002A27B1" w:rsidRPr="009F23BF" w:rsidTr="002A27B1">
                          <w:trPr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347" w:type="dxa"/>
                              <w:gridSpan w:val="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КРАЕВСКИЙ ВОЛОДАР ВИКТОРОВИЧ. Методология педагогики: новый этап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КРАЕВСКИЙ ВОЛОДАР ВИКТОРОВИЧ, Е.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Бережнова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2006. - 394с.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5-7695-2876-1.</w:t>
                              </w:r>
                            </w:p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2A27B1" w:rsidRPr="00DA5A27" w:rsidRDefault="002A27B1" w:rsidP="006378AB">
                              <w:pPr>
                                <w:jc w:val="both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                              </w:t>
                              </w:r>
                              <w:r w:rsidRPr="00DA5A27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Ресурсы сети «Интернет»</w:t>
                              </w:r>
                            </w:p>
                          </w:tc>
                        </w:tr>
                      </w:tbl>
                      <w:p w:rsidR="003440E8" w:rsidRPr="00DA5A27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Default="003440E8" w:rsidP="003440E8">
                        <w:pPr>
                          <w:contextualSpacing/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3611B2">
                          <w:rPr>
                            <w:sz w:val="28"/>
                            <w:szCs w:val="28"/>
                            <w:lang w:val="ru-RU"/>
                          </w:rPr>
                          <w:t xml:space="preserve">Научная электронная библиотека: </w:t>
                        </w:r>
                        <w:hyperlink r:id="rId16" w:history="1"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elibrary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3440E8" w:rsidRPr="00EE4162" w:rsidRDefault="003440E8" w:rsidP="003440E8">
                        <w:pPr>
                          <w:contextualSpacing/>
                          <w:rPr>
                            <w:color w:val="0563C1"/>
                            <w:sz w:val="28"/>
                            <w:szCs w:val="28"/>
                            <w:u w:val="single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Электронная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библиотечная</w:t>
                        </w:r>
                        <w:proofErr w:type="gramEnd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: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hyperlink r:id="rId1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3440E8" w:rsidRPr="00EB179B" w:rsidRDefault="003440E8" w:rsidP="003440E8">
                        <w:pPr>
                          <w:contextualSpacing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806E3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18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69608C" w:rsidRDefault="003440E8" w:rsidP="003440E8">
                        <w:pPr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 xml:space="preserve">Официальный интернет-портал правовой информации: </w:t>
                        </w:r>
                        <w:r w:rsidRPr="00A66DE2">
                          <w:rPr>
                            <w:sz w:val="28"/>
                          </w:rPr>
                          <w:t>www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pravo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gov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Педагогическая библиотека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gumer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info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bibliotek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_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Buks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Pedagog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index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База профессиональных данных «Мир психологии» -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psychology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net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440E8" w:rsidRPr="00C62A57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D6806" w:rsidRDefault="00ED6806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976692" w:rsidRPr="00C4378C" w:rsidRDefault="00976692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ПЕРЕЧЕНЬ ИНФОРМАЦИОННЫХ ТЕХНОЛОГИЙ,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ИСПОЛЬЗУЕМЫХ ПРИ ПРОВЕДЕНИИ ПРАКТИКИ, ВКЛЮЧАЯ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ПЕРЕЧЕНЬ ПРОГРАММНОГО ОБЕСПЕЧЕНИЯ И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>ИНФОРМАЦИОННЫХ СПРАВОЧНЫХ СИСТЕМ</w:t>
                        </w:r>
                      </w:p>
                      <w:tbl>
                        <w:tblPr>
                          <w:tblW w:w="93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2150"/>
                          <w:gridCol w:w="3260"/>
                          <w:gridCol w:w="1707"/>
                          <w:gridCol w:w="1701"/>
                        </w:tblGrid>
                        <w:tr w:rsidR="00976692" w:rsidRPr="00C62A57" w:rsidTr="00ED6806">
                          <w:tc>
                            <w:tcPr>
                              <w:tcW w:w="486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№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п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5410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3408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свободно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распространяемого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программного обеспечения</w:t>
                              </w:r>
                            </w:p>
                          </w:tc>
                        </w:tr>
                        <w:tr w:rsidR="00976692" w:rsidRPr="00C62A57" w:rsidTr="00ED6806">
                          <w:tc>
                            <w:tcPr>
                              <w:tcW w:w="486" w:type="dxa"/>
                              <w:vMerge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Word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Kaspersky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Endpoint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Security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для бизнеса –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Стандартный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  <w:proofErr w:type="spellEnd"/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Office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365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976692" w:rsidRPr="00C62A57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 xml:space="preserve">Электронный периодический справочник "Система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Консультант Плюс"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976692" w:rsidRPr="00976692" w:rsidRDefault="00976692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45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0"/>
                        </w:tblGrid>
                        <w:tr w:rsidR="003440E8" w:rsidRPr="00C62A57" w:rsidTr="00ED6806">
                          <w:trPr>
                            <w:trHeight w:val="345"/>
                          </w:trPr>
                          <w:tc>
                            <w:tcPr>
                              <w:tcW w:w="94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E11774" w:rsidRDefault="003440E8" w:rsidP="003440E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11774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11. МЕСТО ПРОВЕДЕНИЯ ПРАКТИКИ И МАТЕРИАЛЬНО-ТЕХНИЧЕСКАЯ БАЗА, НЕОБХОДИМАЯ ДЛЯ ЕЕ ПРОВЕДЕНИЯ</w:t>
                              </w:r>
                            </w:p>
                            <w:p w:rsidR="003440E8" w:rsidRPr="00E11774" w:rsidRDefault="003440E8" w:rsidP="00ED6806">
                              <w:pPr>
                                <w:ind w:firstLine="708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Производственная</w:t>
                              </w:r>
                              <w:r w:rsidRPr="00E1177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актика (научно-исследовательская работа) проходит на кафедре педагогики, психологии и социологии.</w:t>
                              </w:r>
                            </w:p>
                            <w:p w:rsidR="00ED6806" w:rsidRDefault="003440E8" w:rsidP="00ED6806">
                              <w:pPr>
                                <w:ind w:firstLine="669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bookmarkStart w:id="1" w:name="_Hlk91066263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Помещения для прохождения учебной практики обучающихся оснащены компьютерной техникой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ED6806" w:rsidRPr="00E5368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техническими средствами обучения</w:t>
                              </w:r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>университета</w:t>
                              </w:r>
                              <w:bookmarkEnd w:id="1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Pr="004A12ED" w:rsidRDefault="00ED6806" w:rsidP="00ED6806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      </w:r>
                            </w:p>
                            <w:p w:rsidR="003440E8" w:rsidRPr="00D02E54" w:rsidRDefault="00ED6806" w:rsidP="00ED6806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C62A57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C62A57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15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46"/>
                          <w:gridCol w:w="3111"/>
                        </w:tblGrid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r w:rsidRPr="00DF624D">
                                <w:t xml:space="preserve">№ и </w:t>
                              </w:r>
                              <w:proofErr w:type="spellStart"/>
                              <w:r w:rsidRPr="00DF624D">
                                <w:t>наименование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proofErr w:type="spellStart"/>
                              <w:r w:rsidRPr="00DF624D">
                                <w:t>Перечень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основного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DF624D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>Книжный фонд  44315</w:t>
                              </w:r>
                              <w:r w:rsidRPr="00DF624D">
                                <w:rPr>
                                  <w:lang w:eastAsia="ru-RU"/>
                                </w:rPr>
                                <w:t xml:space="preserve">9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209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 xml:space="preserve">Лаборатория </w:t>
                              </w:r>
                              <w:proofErr w:type="gramStart"/>
                              <w:r w:rsidRPr="00DF624D">
                                <w:rPr>
                                  <w:lang w:val="ru-RU" w:eastAsia="ru-RU"/>
                                </w:rPr>
                                <w:t>информационных</w:t>
                              </w:r>
                              <w:proofErr w:type="gramEnd"/>
                              <w:r w:rsidRPr="00DF624D">
                                <w:rPr>
                                  <w:lang w:val="ru-RU" w:eastAsia="ru-RU"/>
                                </w:rPr>
                                <w:t xml:space="preserve"> технологий в профессиональной деятельности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информатики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ED6806" w:rsidRPr="00C62A57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301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 w:eastAsia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D6806" w:rsidRPr="00C62A57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302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6727D3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меловая.  </w:t>
                              </w: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Специализированная мебель для хранения литературы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Телевизор </w:t>
                              </w:r>
                              <w:r>
                                <w:rPr>
                                  <w:lang w:eastAsia="ru-RU"/>
                                </w:rPr>
                                <w:t>LG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ультра. Плеер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DVD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PHILIPS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PVP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300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x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151. Магнитола </w:t>
                              </w:r>
                              <w:r>
                                <w:rPr>
                                  <w:lang w:eastAsia="ru-RU"/>
                                </w:rPr>
                                <w:t>SONY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435. Моноблок 2 00006043. Монитор </w:t>
                              </w:r>
                              <w:proofErr w:type="spellStart"/>
                              <w:r w:rsidRPr="006727D3">
                                <w:rPr>
                                  <w:lang w:val="ru-RU" w:eastAsia="ru-RU"/>
                                </w:rPr>
                                <w:t>жидкокристал</w:t>
                              </w:r>
                              <w:proofErr w:type="spellEnd"/>
                              <w:r w:rsidRPr="006727D3">
                                <w:rPr>
                                  <w:lang w:val="ru-RU" w:eastAsia="ru-RU"/>
                                </w:rPr>
                                <w:t xml:space="preserve">  17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Samsung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740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N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Вешалка. Кондиционер сплит система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LGLS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j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0962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HL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C62A57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</w:pPr>
                              <w:proofErr w:type="spellStart"/>
                              <w:r w:rsidRPr="00DF624D">
                                <w:lastRenderedPageBreak/>
                                <w:t>Помещение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для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самостоятельной</w:t>
                              </w:r>
                              <w:proofErr w:type="spellEnd"/>
                              <w:r w:rsidRPr="00DF624D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3440E8" w:rsidRPr="009C63CA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FF0DBD" w:rsidRDefault="003440E8" w:rsidP="003440E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187392" w:rsidTr="003440E8">
              <w:trPr>
                <w:trHeight w:val="2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вё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052E8C" w:rsidTr="003440E8">
              <w:trPr>
                <w:trHeight w:val="20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77892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77892">
                          <w:rPr>
                            <w:b/>
                            <w:sz w:val="28"/>
                            <w:szCs w:val="28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C62A57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C45285" w:rsidRPr="00C62A57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C45285" w:rsidRPr="00C62A57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C45285" w:rsidRPr="00C62A57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6806" w:rsidRPr="0099295F" w:rsidRDefault="00ED6806" w:rsidP="00ED6806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24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lastRenderedPageBreak/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ED6806" w:rsidRPr="00966EB1" w:rsidRDefault="00ED6806" w:rsidP="00ED680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ED6806" w:rsidRPr="00C6768C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3440E8" w:rsidRP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6806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3440E8" w:rsidRPr="00ED680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</w:tc>
            </w:tr>
            <w:tr w:rsidR="003440E8" w:rsidRPr="00C62A57" w:rsidTr="003440E8">
              <w:trPr>
                <w:trHeight w:val="272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C62A57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C62A57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140CB3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40CB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 С ОГРАНИЧЕННЫМИ ВОЗМОЖНОСТЯМИ ЗДОРОВЬЯ</w:t>
                        </w: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C62A57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3440E8" w:rsidRPr="00140CB3" w:rsidRDefault="003440E8" w:rsidP="003440E8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40CB3">
              <w:rPr>
                <w:sz w:val="28"/>
                <w:szCs w:val="28"/>
                <w:lang w:val="ru-RU"/>
              </w:rPr>
      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      </w:r>
            <w:proofErr w:type="gramEnd"/>
          </w:p>
          <w:p w:rsidR="003440E8" w:rsidRDefault="003440E8" w:rsidP="003440E8">
            <w:pPr>
              <w:ind w:firstLine="708"/>
              <w:jc w:val="center"/>
              <w:rPr>
                <w:sz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D70705" w:rsidP="00D70705">
            <w:pPr>
              <w:shd w:val="clear" w:color="auto" w:fill="FFFFFF"/>
              <w:ind w:right="38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="003440E8" w:rsidRPr="00084B5F">
              <w:rPr>
                <w:spacing w:val="-5"/>
                <w:sz w:val="28"/>
                <w:szCs w:val="28"/>
                <w:lang w:val="ru-RU"/>
              </w:rPr>
              <w:t>Приложение</w:t>
            </w:r>
            <w:r w:rsidR="003440E8" w:rsidRPr="0088382B">
              <w:rPr>
                <w:spacing w:val="-5"/>
                <w:sz w:val="28"/>
                <w:szCs w:val="28"/>
                <w:lang w:val="ru-RU"/>
              </w:rPr>
              <w:t xml:space="preserve"> 1</w:t>
            </w:r>
          </w:p>
          <w:p w:rsidR="003440E8" w:rsidRPr="00A66DE2" w:rsidRDefault="003440E8" w:rsidP="003440E8">
            <w:pPr>
              <w:rPr>
                <w:sz w:val="28"/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DD4402" w:rsidRPr="00634806" w:rsidTr="007F0485">
              <w:tc>
                <w:tcPr>
                  <w:tcW w:w="1384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eastAsia="Calibri"/>
                      <w:b/>
                    </w:rPr>
                  </w:pPr>
                </w:p>
                <w:p w:rsidR="00DD4402" w:rsidRPr="00DD4402" w:rsidRDefault="00DD4402" w:rsidP="007F048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DD4402" w:rsidRPr="00DD4402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DD4402" w:rsidRPr="00087A08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440E8" w:rsidRPr="0088382B" w:rsidRDefault="003440E8" w:rsidP="003440E8">
            <w:pPr>
              <w:rPr>
                <w:lang w:val="ru-RU"/>
              </w:rPr>
            </w:pP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3440E8" w:rsidRPr="00C62A57" w:rsidTr="003440E8">
              <w:trPr>
                <w:trHeight w:val="425"/>
              </w:trPr>
              <w:tc>
                <w:tcPr>
                  <w:tcW w:w="99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C62A57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88382B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lang w:val="ru-RU"/>
                          </w:rPr>
                          <w:tab/>
                        </w:r>
                        <w:r w:rsidRPr="00D15D0A">
                          <w:rPr>
                            <w:sz w:val="28"/>
                            <w:lang w:val="ru-RU"/>
                          </w:rPr>
                          <w:t>Кафедра 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jc w:val="center"/>
                          <w:rPr>
                            <w:sz w:val="36"/>
                            <w:lang w:val="ru-RU"/>
                          </w:rPr>
                        </w:pPr>
                        <w:r>
                          <w:rPr>
                            <w:b/>
                            <w:sz w:val="36"/>
                            <w:lang w:val="ru-RU"/>
                          </w:rPr>
                          <w:t>ОТЧЕТ ПО ПРОИЗВОДСТВЕННОЙ (НАУЧНО-ИССЛЕДОВАТЕЛЬСКАЯ РАБОТА)</w:t>
                        </w:r>
                        <w:r w:rsidRPr="00D15D0A">
                          <w:rPr>
                            <w:sz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lang w:val="ru-RU"/>
                          </w:rPr>
                          <w:t>ПРАКТИКЕ</w:t>
                        </w:r>
                      </w:p>
                      <w:p w:rsidR="003440E8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Место прохождения практики 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2160" w:firstLine="720"/>
                          <w:jc w:val="both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(наименование организации (предприятия))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ED6806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Обучающегося   </w:t>
                        </w:r>
                        <w:r w:rsidR="003440E8" w:rsidRPr="00D15D0A">
                          <w:rPr>
                            <w:sz w:val="28"/>
                            <w:lang w:val="ru-RU"/>
                          </w:rPr>
                          <w:t>_______ курса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(группа, шифр)</w:t>
                        </w:r>
                      </w:p>
                      <w:p w:rsidR="003440E8" w:rsidRPr="00D15D0A" w:rsidRDefault="003440E8" w:rsidP="003440E8">
                        <w:pPr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Руководитель практики  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      (должность, ученое звание, ученая степень)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left="1377"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Оценка после защиты 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10"/>
                            <w:szCs w:val="10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Дата защиты___________________</w:t>
                        </w: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 xml:space="preserve">Новосибирск </w:t>
                        </w: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>20___</w:t>
                        </w:r>
                      </w:p>
                      <w:p w:rsid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Pr="000F2317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BA365F" w:rsidRDefault="003440E8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3440E8" w:rsidRDefault="003440E8" w:rsidP="003440E8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64BF1">
              <w:rPr>
                <w:sz w:val="28"/>
                <w:szCs w:val="28"/>
                <w:lang w:val="ru-RU"/>
              </w:rPr>
              <w:t>Приложение 2</w:t>
            </w:r>
            <w:r>
              <w:rPr>
                <w:lang w:val="ru-RU"/>
              </w:rPr>
              <w:t xml:space="preserve">                             </w:t>
            </w:r>
          </w:p>
          <w:p w:rsidR="003440E8" w:rsidRPr="00F64BF1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3440E8" w:rsidRPr="003440E8" w:rsidRDefault="003440E8" w:rsidP="003440E8">
            <w:pPr>
              <w:jc w:val="center"/>
              <w:outlineLvl w:val="4"/>
              <w:rPr>
                <w:rFonts w:eastAsia="Calibri"/>
                <w:i/>
                <w:sz w:val="8"/>
                <w:szCs w:val="24"/>
                <w:lang w:val="ru-RU" w:eastAsia="ru-RU"/>
              </w:rPr>
            </w:pPr>
          </w:p>
          <w:p w:rsidR="00ED6806" w:rsidRPr="00BA55D6" w:rsidRDefault="00DD4402" w:rsidP="00ED6806">
            <w:pPr>
              <w:widowControl w:val="0"/>
              <w:jc w:val="center"/>
              <w:rPr>
                <w:color w:val="000000"/>
                <w:spacing w:val="-2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А</w:t>
            </w:r>
            <w:r w:rsidR="00ED6806"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втономная некоммерческая образовательная организация высшего образования</w:t>
            </w:r>
          </w:p>
          <w:p w:rsidR="00ED6806" w:rsidRPr="00BA55D6" w:rsidRDefault="00ED6806" w:rsidP="00ED6806">
            <w:pPr>
              <w:widowControl w:val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Центросоюза Российской Федерации</w:t>
            </w: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br/>
              <w:t>«Сибирский университет потребительской кооперации»</w:t>
            </w: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b/>
                <w:sz w:val="24"/>
                <w:szCs w:val="24"/>
                <w:lang w:val="ru-RU" w:eastAsia="ru-RU"/>
              </w:rPr>
              <w:t>РАБОЧИЙ ГРАФИК И ИНДИВИДУАЛЬНОЕ ЗАДАНИЕ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BA55D6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BA55D6" w:rsidRDefault="00ED6806" w:rsidP="00ED6806">
            <w:pPr>
              <w:rPr>
                <w:lang w:val="ru-RU"/>
              </w:rPr>
            </w:pPr>
            <w:r w:rsidRPr="00D25A2F">
              <w:rPr>
                <w:sz w:val="24"/>
                <w:szCs w:val="24"/>
                <w:lang w:val="ru-RU"/>
              </w:rPr>
              <w:t>Группа</w:t>
            </w:r>
            <w:r w:rsidRPr="00BA55D6">
              <w:rPr>
                <w:lang w:val="ru-RU"/>
              </w:rPr>
              <w:t xml:space="preserve"> ________________________________</w:t>
            </w:r>
            <w:r>
              <w:rPr>
                <w:lang w:val="ru-RU"/>
              </w:rPr>
              <w:t>___________________________________________________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>Кафедра</w:t>
            </w:r>
            <w:r w:rsidRPr="00BA55D6">
              <w:rPr>
                <w:lang w:val="ru-RU"/>
              </w:rPr>
              <w:t xml:space="preserve"> </w:t>
            </w: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D25A2F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2832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(код, наименование)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</w:t>
            </w:r>
          </w:p>
          <w:p w:rsidR="00ED6806" w:rsidRPr="00347A4D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</w:rPr>
            </w:pPr>
            <w:r w:rsidRPr="00BC2C51">
              <w:rPr>
                <w:i/>
                <w:sz w:val="16"/>
                <w:szCs w:val="18"/>
              </w:rPr>
              <w:t>(</w:t>
            </w:r>
            <w:proofErr w:type="spellStart"/>
            <w:r w:rsidRPr="00347A4D">
              <w:rPr>
                <w:i/>
                <w:sz w:val="16"/>
                <w:szCs w:val="18"/>
              </w:rPr>
              <w:t>наименование</w:t>
            </w:r>
            <w:proofErr w:type="spellEnd"/>
            <w:r w:rsidRPr="00347A4D">
              <w:rPr>
                <w:i/>
                <w:sz w:val="16"/>
                <w:szCs w:val="18"/>
              </w:rPr>
              <w:t>)</w:t>
            </w:r>
          </w:p>
          <w:p w:rsidR="00ED6806" w:rsidRPr="0056290F" w:rsidRDefault="00ED6806" w:rsidP="00ED6806">
            <w:pPr>
              <w:rPr>
                <w:rFonts w:eastAsia="Calibri"/>
                <w:sz w:val="28"/>
                <w:szCs w:val="24"/>
                <w:lang w:eastAsia="ru-RU"/>
              </w:rPr>
            </w:pP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25A2F">
              <w:rPr>
                <w:rFonts w:eastAsia="Calibri"/>
                <w:sz w:val="24"/>
                <w:szCs w:val="24"/>
                <w:lang w:val="ru-RU"/>
              </w:rPr>
              <w:t>Сроки практики с ____________</w:t>
            </w:r>
            <w:r w:rsidRPr="00D25A2F">
              <w:rPr>
                <w:rFonts w:eastAsia="Calibri"/>
                <w:color w:val="548DD4"/>
                <w:sz w:val="24"/>
                <w:szCs w:val="24"/>
                <w:lang w:val="ru-RU"/>
              </w:rPr>
              <w:t xml:space="preserve"> </w:t>
            </w:r>
            <w:r w:rsidRPr="00D25A2F">
              <w:rPr>
                <w:rFonts w:eastAsia="Calibri"/>
                <w:sz w:val="24"/>
                <w:szCs w:val="24"/>
                <w:lang w:val="ru-RU"/>
              </w:rPr>
              <w:t>по ______________________20___ г.</w:t>
            </w: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прохождения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практики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________________________________</w:t>
            </w:r>
            <w:r>
              <w:rPr>
                <w:rFonts w:eastAsia="Calibri"/>
                <w:sz w:val="24"/>
                <w:szCs w:val="24"/>
                <w:lang w:val="ru-RU"/>
              </w:rPr>
              <w:t>_______________</w:t>
            </w:r>
            <w:r w:rsidRPr="00D25A2F">
              <w:rPr>
                <w:rFonts w:eastAsia="Calibri"/>
                <w:sz w:val="24"/>
                <w:szCs w:val="24"/>
              </w:rPr>
              <w:t>.</w:t>
            </w:r>
          </w:p>
          <w:p w:rsidR="00ED6806" w:rsidRPr="00BF27EA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Сроки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сдачи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студентом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отчёта</w:t>
            </w:r>
            <w:proofErr w:type="spellEnd"/>
            <w:r w:rsidRPr="00BF27EA">
              <w:rPr>
                <w:rFonts w:eastAsia="Calibri"/>
              </w:rPr>
              <w:t xml:space="preserve"> ________________________________</w:t>
            </w:r>
            <w:r>
              <w:rPr>
                <w:rFonts w:eastAsia="Calibri"/>
                <w:lang w:val="ru-RU"/>
              </w:rPr>
              <w:t>________________________</w:t>
            </w:r>
            <w:r w:rsidRPr="00BF27EA">
              <w:rPr>
                <w:rFonts w:eastAsia="Calibri"/>
              </w:rPr>
              <w:t>.</w:t>
            </w:r>
          </w:p>
          <w:p w:rsidR="003440E8" w:rsidRPr="00BF27EA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i/>
                <w:sz w:val="18"/>
                <w:szCs w:val="18"/>
              </w:rPr>
              <w:t>(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указывается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последний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день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практики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>)</w:t>
            </w:r>
          </w:p>
          <w:tbl>
            <w:tblPr>
              <w:tblW w:w="952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7642"/>
              <w:gridCol w:w="1417"/>
            </w:tblGrid>
            <w:tr w:rsidR="00ED6806" w:rsidRPr="00ED6806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Наименование</w:t>
                  </w:r>
                  <w:proofErr w:type="spellEnd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работ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Срок</w:t>
                  </w:r>
                  <w:proofErr w:type="spellEnd"/>
                </w:p>
              </w:tc>
            </w:tr>
            <w:tr w:rsidR="00ED6806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ED6806">
                  <w:pPr>
                    <w:tabs>
                      <w:tab w:val="left" w:pos="609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A55D6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FA0BDF" w:rsidRDefault="00FA0BDF" w:rsidP="006378AB">
                  <w:pPr>
                    <w:jc w:val="both"/>
                    <w:rPr>
                      <w:bCs/>
                      <w:iCs/>
                      <w:spacing w:val="-6"/>
                      <w:sz w:val="24"/>
                      <w:szCs w:val="24"/>
                      <w:lang w:val="ru-RU"/>
                    </w:rPr>
                  </w:pPr>
                  <w:r w:rsidRPr="00FA0BDF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Знакомство с целями, задачами, программой практики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формулирование цели и задач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разработка программы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155CAB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подбор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микрогруппы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испытуемых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подбор методик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констатирующего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7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анализ результатов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8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результатам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9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разработка плана и мероприятий формирующего эксперимента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09137B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формирующего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обобщение результатов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определение динамики в изменении исследуемого явления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итогам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Default="00C23175" w:rsidP="006378AB">
                  <w:pPr>
                    <w:tabs>
                      <w:tab w:val="left" w:pos="609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A654F1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отчетной документации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A654F1" w:rsidRDefault="00C23175" w:rsidP="006378AB">
                  <w:pPr>
                    <w:tabs>
                      <w:tab w:val="left" w:pos="6096"/>
                    </w:tabs>
                  </w:pPr>
                  <w:r w:rsidRPr="00A654F1">
                    <w:t>15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подготовка доклада для предзащиты ВКР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62A57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73A9C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r w:rsidR="00FA0BDF">
                    <w:rPr>
                      <w:color w:val="000000"/>
                      <w:sz w:val="24"/>
                      <w:szCs w:val="24"/>
                      <w:lang w:val="ru-RU"/>
                    </w:rPr>
                    <w:t>одготовка презентации по итогам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Руководитель практик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от Университета                            _____________________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6B4D12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(фамилия, имя, отчество)          (подпись)                 </w:t>
            </w:r>
            <w:r>
              <w:rPr>
                <w:rFonts w:eastAsia="Calibri"/>
                <w:i/>
                <w:sz w:val="18"/>
                <w:szCs w:val="24"/>
                <w:lang w:val="ru-RU" w:eastAsia="ru-RU"/>
              </w:rPr>
              <w:t>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Задание принял к исполнению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>____________________   ____________  __________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ab/>
              <w:t xml:space="preserve">    </w:t>
            </w: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>(фамилия, имя, отчество)                 (подпись)                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Соруководитель</w:t>
            </w:r>
            <w:proofErr w:type="spellEnd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 практики от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br/>
              <w:t>организации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 xml:space="preserve">               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  (фамилия, имя, отчество)          (подпись)                 (дата)</w:t>
            </w: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F64BF1">
              <w:rPr>
                <w:i/>
                <w:szCs w:val="21"/>
                <w:lang w:val="ru-RU"/>
              </w:rPr>
              <w:t>Примечание:</w:t>
            </w:r>
          </w:p>
          <w:p w:rsidR="003440E8" w:rsidRPr="00F64BF1" w:rsidRDefault="003440E8" w:rsidP="003440E8">
            <w:pPr>
              <w:suppressAutoHyphens/>
              <w:jc w:val="both"/>
              <w:rPr>
                <w:rFonts w:eastAsia="Calibri"/>
                <w:bCs/>
                <w:i/>
                <w:sz w:val="24"/>
                <w:szCs w:val="24"/>
                <w:lang w:val="ru-RU" w:eastAsia="ru-RU"/>
              </w:rPr>
            </w:pPr>
            <w:r w:rsidRPr="00F64BF1">
              <w:rPr>
                <w:i/>
                <w:szCs w:val="21"/>
                <w:lang w:val="ru-RU"/>
              </w:rPr>
              <w:t>1. Подчеркивание и подстрочные надписи в документе не выполняются.</w:t>
            </w: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Приложение 3</w:t>
            </w:r>
            <w:r>
              <w:rPr>
                <w:lang w:val="ru-RU"/>
              </w:rPr>
              <w:t xml:space="preserve">   </w:t>
            </w:r>
          </w:p>
          <w:p w:rsidR="00ED6806" w:rsidRPr="006727D3" w:rsidRDefault="00ED6806" w:rsidP="00ED680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ДНЕВНИК ПРАКТИКИ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16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</w:t>
            </w: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____________________________________ 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pacing w:line="264" w:lineRule="auto"/>
              <w:rPr>
                <w:sz w:val="24"/>
                <w:szCs w:val="24"/>
                <w:lang w:val="ru-RU"/>
              </w:rPr>
            </w:pPr>
            <w:r w:rsidRPr="006727D3">
              <w:rPr>
                <w:sz w:val="24"/>
                <w:szCs w:val="24"/>
                <w:lang w:val="ru-RU"/>
              </w:rPr>
              <w:t>Группа 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ED6806" w:rsidRPr="00D25A2F" w:rsidRDefault="00ED6806" w:rsidP="00ED6806">
            <w:pPr>
              <w:shd w:val="clear" w:color="auto" w:fill="FFFFFF"/>
              <w:spacing w:line="264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Кафедра </w:t>
            </w: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6727D3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2832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(код, наименование)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6727D3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  <w:lang w:val="ru-RU"/>
              </w:rPr>
            </w:pPr>
            <w:r w:rsidRPr="006727D3">
              <w:rPr>
                <w:i/>
                <w:sz w:val="16"/>
                <w:szCs w:val="18"/>
                <w:lang w:val="ru-RU"/>
              </w:rPr>
              <w:t>(наименование)</w:t>
            </w:r>
          </w:p>
          <w:p w:rsidR="00ED6806" w:rsidRPr="006727D3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Место прохождения практики ________________________________________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</w:t>
            </w:r>
          </w:p>
          <w:p w:rsidR="00ED680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Сроки практики: с ______________ по ________________ 20__ г.</w:t>
            </w:r>
          </w:p>
          <w:p w:rsidR="00ED6806" w:rsidRPr="005367B0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ED6806" w:rsidRPr="00C62A57" w:rsidTr="00D11D70">
              <w:tc>
                <w:tcPr>
                  <w:tcW w:w="808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Содержание этапа практики</w:t>
                  </w:r>
                </w:p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(в соответствии с рабочим графиком и индивидуальным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Сроки</w:t>
                  </w:r>
                  <w:proofErr w:type="spellEnd"/>
                </w:p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выполнения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Отметка руководителя практики о выполнении (</w:t>
                  </w:r>
                  <w:proofErr w:type="gramStart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выполнено</w:t>
                  </w:r>
                  <w:proofErr w:type="gramEnd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/</w:t>
                  </w: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не выполнено)</w:t>
                  </w:r>
                </w:p>
              </w:tc>
            </w:tr>
            <w:tr w:rsidR="00ED6806" w:rsidRPr="00C62A57" w:rsidTr="00D11D70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jc w:val="both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  <w:r w:rsidRPr="005367B0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</w:tbl>
          <w:p w:rsidR="00ED6806" w:rsidRPr="005367B0" w:rsidRDefault="00ED6806" w:rsidP="00ED6806">
            <w:pPr>
              <w:spacing w:line="216" w:lineRule="auto"/>
              <w:rPr>
                <w:rFonts w:eastAsia="Calibri"/>
                <w:lang w:val="ru-RU" w:eastAsia="ru-RU"/>
              </w:rPr>
            </w:pPr>
          </w:p>
          <w:p w:rsidR="00ED6806" w:rsidRPr="005367B0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  <w:r w:rsidRPr="005367B0">
              <w:rPr>
                <w:rFonts w:eastAsia="Calibri"/>
                <w:lang w:val="ru-RU"/>
              </w:rPr>
              <w:t>Выписка из журнала вводного инструктажа _________________________________________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4"/>
                <w:lang w:val="ru-RU"/>
              </w:rPr>
            </w:pP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ED6806">
              <w:rPr>
                <w:rFonts w:eastAsia="Calibri"/>
                <w:sz w:val="14"/>
                <w:lang w:val="ru-RU"/>
              </w:rPr>
              <w:t>(наименование организации)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ED6806" w:rsidRPr="00C62A57" w:rsidTr="00D11D70">
              <w:tc>
                <w:tcPr>
                  <w:tcW w:w="1275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  <w:tc>
                <w:tcPr>
                  <w:tcW w:w="4203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ФИО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  <w:proofErr w:type="gramEnd"/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Подпись</w:t>
                  </w:r>
                </w:p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Подпись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инструктируемого</w:t>
                  </w:r>
                  <w:proofErr w:type="gramEnd"/>
                </w:p>
              </w:tc>
            </w:tr>
            <w:tr w:rsidR="00ED6806" w:rsidRPr="00C62A57" w:rsidTr="00D11D70">
              <w:tc>
                <w:tcPr>
                  <w:tcW w:w="127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03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Pr="009C1422" w:rsidRDefault="00ED6806" w:rsidP="00ED6806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9C1422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Pr="00D25A2F" w:rsidRDefault="00ED6806" w:rsidP="00ED6806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D25A2F">
              <w:rPr>
                <w:i/>
                <w:szCs w:val="21"/>
                <w:lang w:val="ru-RU"/>
              </w:rPr>
              <w:t>Примечание:</w:t>
            </w:r>
          </w:p>
          <w:p w:rsidR="00ED6806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 w:rsidRPr="005367B0">
              <w:rPr>
                <w:i/>
                <w:szCs w:val="21"/>
                <w:lang w:val="ru-RU"/>
              </w:rPr>
              <w:t>Подчеркивание и подстрочные надписи в документе не выполняются</w:t>
            </w: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Приложение 4</w:t>
            </w:r>
          </w:p>
          <w:p w:rsidR="00ED6806" w:rsidRPr="006E22AD" w:rsidRDefault="00ED6806" w:rsidP="00ED6806">
            <w:pPr>
              <w:widowControl w:val="0"/>
              <w:jc w:val="center"/>
              <w:rPr>
                <w:lang w:val="ru-RU"/>
              </w:rPr>
            </w:pPr>
            <w:r w:rsidRPr="006E22AD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6E22AD">
              <w:rPr>
                <w:b/>
                <w:spacing w:val="1"/>
                <w:sz w:val="24"/>
                <w:lang w:val="ru-RU" w:eastAsia="ru-RU"/>
              </w:rPr>
              <w:br/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6E22AD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6E22AD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:rsidR="00ED6806" w:rsidRPr="006E22AD" w:rsidRDefault="00ED6806" w:rsidP="00ED6806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6E22AD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6E22AD">
              <w:rPr>
                <w:spacing w:val="1"/>
                <w:lang w:val="ru-RU" w:eastAsia="ru-RU"/>
              </w:rPr>
              <w:t>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 xml:space="preserve">проходил (а) </w:t>
            </w:r>
            <w:r w:rsidRPr="006E22AD">
              <w:rPr>
                <w:i/>
                <w:spacing w:val="1"/>
                <w:lang w:val="ru-RU" w:eastAsia="ru-RU"/>
              </w:rPr>
              <w:t>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____________________</w:t>
            </w:r>
            <w:r w:rsidRPr="006E22AD">
              <w:rPr>
                <w:i/>
                <w:spacing w:val="1"/>
                <w:lang w:val="ru-RU" w:eastAsia="ru-RU"/>
              </w:rPr>
              <w:t>__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  <w:t>(вид практики)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i/>
                <w:spacing w:val="1"/>
                <w:lang w:val="ru-RU" w:eastAsia="ru-RU"/>
              </w:rPr>
              <w:t xml:space="preserve"> </w:t>
            </w:r>
            <w:r w:rsidRPr="006E22AD">
              <w:rPr>
                <w:spacing w:val="1"/>
                <w:lang w:val="ru-RU" w:eastAsia="ru-RU"/>
              </w:rPr>
              <w:t>в 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6E22AD">
              <w:rPr>
                <w:spacing w:val="1"/>
                <w:lang w:val="ru-RU" w:eastAsia="ru-RU"/>
              </w:rPr>
              <w:t>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6E22AD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E22AD">
              <w:rPr>
                <w:sz w:val="24"/>
                <w:szCs w:val="24"/>
                <w:lang w:val="ru-RU"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6E22AD">
              <w:rPr>
                <w:sz w:val="24"/>
                <w:szCs w:val="24"/>
                <w:lang w:val="ru-RU" w:eastAsia="ru-RU"/>
              </w:rPr>
              <w:t>обучающийся</w:t>
            </w:r>
            <w:proofErr w:type="gramEnd"/>
            <w:r w:rsidRPr="006E22AD">
              <w:rPr>
                <w:sz w:val="24"/>
                <w:szCs w:val="24"/>
                <w:lang w:val="ru-RU"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      </w:r>
          </w:p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D6806" w:rsidRPr="00C62A57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Умение правильно определять и эффективно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Самостоятельность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при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Уровень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индивидуальных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Трудовая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дисциплина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62A57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62A57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практики, отчета выполняемым заданиям, полнота и точность отражения в них сведений о практике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6E22AD" w:rsidRDefault="00ED6806" w:rsidP="00ED6806">
            <w:pPr>
              <w:rPr>
                <w:lang w:val="ru-RU"/>
              </w:rPr>
            </w:pPr>
          </w:p>
          <w:p w:rsidR="00ED6806" w:rsidRPr="006E22AD" w:rsidRDefault="00ED6806" w:rsidP="00ED6806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6E22AD">
              <w:rPr>
                <w:rFonts w:eastAsia="Calibri"/>
                <w:lang w:val="ru-RU"/>
              </w:rPr>
              <w:t xml:space="preserve">    «________» ______________202_ г.</w:t>
            </w:r>
          </w:p>
          <w:p w:rsidR="003440E8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>
              <w:rPr>
                <w:rFonts w:eastAsia="Calibri"/>
                <w:i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</w:t>
            </w:r>
            <w:r w:rsidRPr="006E22A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5073E9" w:rsidRPr="00B45268" w:rsidRDefault="003440E8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</w:t>
            </w:r>
          </w:p>
        </w:tc>
      </w:tr>
      <w:tr w:rsidR="005073E9" w:rsidRPr="00C62A57" w:rsidTr="00FA0BDF">
        <w:trPr>
          <w:trHeight w:val="114"/>
        </w:trPr>
        <w:tc>
          <w:tcPr>
            <w:tcW w:w="29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</w:tr>
      <w:tr w:rsidR="005073E9" w:rsidRPr="00C62A57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5073E9" w:rsidRPr="00C62A57" w:rsidTr="003440E8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5857" w:rsidRDefault="008B5857" w:rsidP="003440E8">
                  <w:pPr>
                    <w:rPr>
                      <w:lang w:val="ru-RU"/>
                    </w:rPr>
                  </w:pPr>
                </w:p>
                <w:p w:rsidR="008B5857" w:rsidRPr="00A66DE2" w:rsidRDefault="008B5857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5073E9" w:rsidRPr="00A66DE2" w:rsidRDefault="005073E9" w:rsidP="003440E8">
            <w:pPr>
              <w:rPr>
                <w:lang w:val="ru-RU"/>
              </w:rPr>
            </w:pPr>
          </w:p>
        </w:tc>
      </w:tr>
    </w:tbl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Pr="00A66DE2" w:rsidRDefault="00130906" w:rsidP="00347018">
      <w:pPr>
        <w:rPr>
          <w:sz w:val="28"/>
          <w:lang w:val="ru-RU"/>
        </w:rPr>
      </w:pPr>
    </w:p>
    <w:sectPr w:rsidR="00130906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46" w:rsidRDefault="00233846">
      <w:r>
        <w:separator/>
      </w:r>
    </w:p>
  </w:endnote>
  <w:endnote w:type="continuationSeparator" w:id="0">
    <w:p w:rsidR="00233846" w:rsidRDefault="002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46" w:rsidRDefault="00233846">
      <w:r>
        <w:separator/>
      </w:r>
    </w:p>
  </w:footnote>
  <w:footnote w:type="continuationSeparator" w:id="0">
    <w:p w:rsidR="00233846" w:rsidRDefault="0023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2"/>
  </w:num>
  <w:num w:numId="16">
    <w:abstractNumId w:val="12"/>
  </w:num>
  <w:num w:numId="17">
    <w:abstractNumId w:val="7"/>
  </w:num>
  <w:num w:numId="18">
    <w:abstractNumId w:val="11"/>
  </w:num>
  <w:num w:numId="19">
    <w:abstractNumId w:val="10"/>
  </w:num>
  <w:num w:numId="20">
    <w:abstractNumId w:val="22"/>
  </w:num>
  <w:num w:numId="21">
    <w:abstractNumId w:val="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3112B"/>
    <w:rsid w:val="000451B8"/>
    <w:rsid w:val="00052E8C"/>
    <w:rsid w:val="00057D6E"/>
    <w:rsid w:val="00064144"/>
    <w:rsid w:val="00084B5F"/>
    <w:rsid w:val="0008563C"/>
    <w:rsid w:val="000B2B6D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906"/>
    <w:rsid w:val="00130B6A"/>
    <w:rsid w:val="00133139"/>
    <w:rsid w:val="001358B6"/>
    <w:rsid w:val="00137CBA"/>
    <w:rsid w:val="00141255"/>
    <w:rsid w:val="0014394A"/>
    <w:rsid w:val="001441F1"/>
    <w:rsid w:val="00155CA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3846"/>
    <w:rsid w:val="0023650E"/>
    <w:rsid w:val="002638F8"/>
    <w:rsid w:val="00275307"/>
    <w:rsid w:val="00296B84"/>
    <w:rsid w:val="002A27B1"/>
    <w:rsid w:val="002A5FF8"/>
    <w:rsid w:val="002A6768"/>
    <w:rsid w:val="002A7692"/>
    <w:rsid w:val="002B32D1"/>
    <w:rsid w:val="002C3D1D"/>
    <w:rsid w:val="002D5966"/>
    <w:rsid w:val="002E0837"/>
    <w:rsid w:val="002F10E9"/>
    <w:rsid w:val="00310A62"/>
    <w:rsid w:val="00333A37"/>
    <w:rsid w:val="00334944"/>
    <w:rsid w:val="00336978"/>
    <w:rsid w:val="003440E8"/>
    <w:rsid w:val="00347018"/>
    <w:rsid w:val="00366632"/>
    <w:rsid w:val="0037336A"/>
    <w:rsid w:val="0038229B"/>
    <w:rsid w:val="00386FB1"/>
    <w:rsid w:val="00397BA6"/>
    <w:rsid w:val="003A0CD2"/>
    <w:rsid w:val="003B1EAD"/>
    <w:rsid w:val="003B74CF"/>
    <w:rsid w:val="003C2D76"/>
    <w:rsid w:val="003E134A"/>
    <w:rsid w:val="004005C9"/>
    <w:rsid w:val="00413D63"/>
    <w:rsid w:val="004141F4"/>
    <w:rsid w:val="00430359"/>
    <w:rsid w:val="00434E5C"/>
    <w:rsid w:val="00445AF7"/>
    <w:rsid w:val="00452A7F"/>
    <w:rsid w:val="00455B26"/>
    <w:rsid w:val="004562DB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7BC8"/>
    <w:rsid w:val="00504D44"/>
    <w:rsid w:val="005073E9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A44B6"/>
    <w:rsid w:val="005B4E71"/>
    <w:rsid w:val="005C3ABC"/>
    <w:rsid w:val="005E4A52"/>
    <w:rsid w:val="00617794"/>
    <w:rsid w:val="00627A11"/>
    <w:rsid w:val="00645193"/>
    <w:rsid w:val="00645514"/>
    <w:rsid w:val="0066558E"/>
    <w:rsid w:val="00667516"/>
    <w:rsid w:val="006706C1"/>
    <w:rsid w:val="00680889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0DE8"/>
    <w:rsid w:val="00754DE4"/>
    <w:rsid w:val="007850B4"/>
    <w:rsid w:val="0078760E"/>
    <w:rsid w:val="0079307C"/>
    <w:rsid w:val="00796070"/>
    <w:rsid w:val="007A0D64"/>
    <w:rsid w:val="007A1AA2"/>
    <w:rsid w:val="007A6B88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90748"/>
    <w:rsid w:val="008A541F"/>
    <w:rsid w:val="008A5E43"/>
    <w:rsid w:val="008A7D7B"/>
    <w:rsid w:val="008B3C34"/>
    <w:rsid w:val="008B5857"/>
    <w:rsid w:val="008B7E7C"/>
    <w:rsid w:val="008E05BF"/>
    <w:rsid w:val="00911F40"/>
    <w:rsid w:val="0091545E"/>
    <w:rsid w:val="00915B26"/>
    <w:rsid w:val="00915C8A"/>
    <w:rsid w:val="009162C2"/>
    <w:rsid w:val="00916F2D"/>
    <w:rsid w:val="00922B5B"/>
    <w:rsid w:val="00925F5B"/>
    <w:rsid w:val="009341AC"/>
    <w:rsid w:val="00945A2D"/>
    <w:rsid w:val="00967AA5"/>
    <w:rsid w:val="00971645"/>
    <w:rsid w:val="00975272"/>
    <w:rsid w:val="00976692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E6F2B"/>
    <w:rsid w:val="00A03199"/>
    <w:rsid w:val="00A139FE"/>
    <w:rsid w:val="00A468EE"/>
    <w:rsid w:val="00A53454"/>
    <w:rsid w:val="00A668C2"/>
    <w:rsid w:val="00A66DE2"/>
    <w:rsid w:val="00AA4AF3"/>
    <w:rsid w:val="00AB3A32"/>
    <w:rsid w:val="00AE221D"/>
    <w:rsid w:val="00AE2CD5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C307C"/>
    <w:rsid w:val="00BD0580"/>
    <w:rsid w:val="00BF1456"/>
    <w:rsid w:val="00BF3485"/>
    <w:rsid w:val="00C071D6"/>
    <w:rsid w:val="00C100AD"/>
    <w:rsid w:val="00C1172D"/>
    <w:rsid w:val="00C17E44"/>
    <w:rsid w:val="00C23175"/>
    <w:rsid w:val="00C25C8F"/>
    <w:rsid w:val="00C266C5"/>
    <w:rsid w:val="00C45285"/>
    <w:rsid w:val="00C57505"/>
    <w:rsid w:val="00C62A57"/>
    <w:rsid w:val="00C6409E"/>
    <w:rsid w:val="00C7742C"/>
    <w:rsid w:val="00C83474"/>
    <w:rsid w:val="00CB24DB"/>
    <w:rsid w:val="00CB39EB"/>
    <w:rsid w:val="00CC27AD"/>
    <w:rsid w:val="00CD0727"/>
    <w:rsid w:val="00CD645A"/>
    <w:rsid w:val="00CE6449"/>
    <w:rsid w:val="00CF5F23"/>
    <w:rsid w:val="00D01ABD"/>
    <w:rsid w:val="00D1245F"/>
    <w:rsid w:val="00D17404"/>
    <w:rsid w:val="00D26BCA"/>
    <w:rsid w:val="00D4397D"/>
    <w:rsid w:val="00D51302"/>
    <w:rsid w:val="00D64225"/>
    <w:rsid w:val="00D701A0"/>
    <w:rsid w:val="00D70705"/>
    <w:rsid w:val="00D72858"/>
    <w:rsid w:val="00D80188"/>
    <w:rsid w:val="00D82B7C"/>
    <w:rsid w:val="00D873E3"/>
    <w:rsid w:val="00DA305B"/>
    <w:rsid w:val="00DA35F4"/>
    <w:rsid w:val="00DA5A27"/>
    <w:rsid w:val="00DD03BD"/>
    <w:rsid w:val="00DD4402"/>
    <w:rsid w:val="00DE023A"/>
    <w:rsid w:val="00DF72DE"/>
    <w:rsid w:val="00E115AD"/>
    <w:rsid w:val="00E11BE1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C35E3"/>
    <w:rsid w:val="00ED56EF"/>
    <w:rsid w:val="00ED6806"/>
    <w:rsid w:val="00ED71C0"/>
    <w:rsid w:val="00EE1530"/>
    <w:rsid w:val="00EF0672"/>
    <w:rsid w:val="00EF6E0C"/>
    <w:rsid w:val="00EF6E41"/>
    <w:rsid w:val="00EF714B"/>
    <w:rsid w:val="00F11666"/>
    <w:rsid w:val="00F318DE"/>
    <w:rsid w:val="00F4772B"/>
    <w:rsid w:val="00F47D8B"/>
    <w:rsid w:val="00F51BAF"/>
    <w:rsid w:val="00F577ED"/>
    <w:rsid w:val="00F70970"/>
    <w:rsid w:val="00F73A9C"/>
    <w:rsid w:val="00F74C45"/>
    <w:rsid w:val="00F75633"/>
    <w:rsid w:val="00F93EB0"/>
    <w:rsid w:val="00FA0BDF"/>
    <w:rsid w:val="00FA4354"/>
    <w:rsid w:val="00FA7F35"/>
    <w:rsid w:val="00FC4EDC"/>
    <w:rsid w:val="00FC7390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8265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254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79866-286B-4686-BAD0-3D667B91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23</Pages>
  <Words>4416</Words>
  <Characters>38285</Characters>
  <Application>Microsoft Office Word</Application>
  <DocSecurity>0</DocSecurity>
  <Lines>319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192</cp:revision>
  <cp:lastPrinted>2023-07-17T10:27:00Z</cp:lastPrinted>
  <dcterms:created xsi:type="dcterms:W3CDTF">2019-01-21T12:42:00Z</dcterms:created>
  <dcterms:modified xsi:type="dcterms:W3CDTF">2025-11-17T07:54:00Z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